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9D1" w:rsidRDefault="005369D1" w:rsidP="005369D1">
      <w:pPr>
        <w:pStyle w:val="NormalnyWeb"/>
        <w:shd w:val="clear" w:color="auto" w:fill="FFFFFF"/>
        <w:rPr>
          <w:rFonts w:ascii="Arial" w:hAnsi="Arial" w:cs="Arial"/>
          <w:color w:val="222222"/>
        </w:rPr>
      </w:pPr>
      <w:r>
        <w:rPr>
          <w:rFonts w:ascii="Arial" w:hAnsi="Arial" w:cs="Arial"/>
          <w:color w:val="222222"/>
        </w:rPr>
        <w:t>Dzień dobry,</w:t>
      </w:r>
      <w:r>
        <w:rPr>
          <w:rFonts w:ascii="Arial" w:hAnsi="Arial" w:cs="Arial"/>
          <w:color w:val="222222"/>
        </w:rPr>
        <w:br/>
        <w:t xml:space="preserve">informujemy, że Studenckie Koło Nauk Kryminalistycznych Wyższej Szkoły Policji w Szczytnie organizuje 2. edycję Ogólnopolskiej Konferencji Naukowej e-CRIME SCENE, która będzie dotyczyć "Dowodów w ujęciu kryminalistyczno-prawnym". Odbędzie się ona w dniach od 14 do 15 grudnia 2021 r. w formie zdalnej za pośrednictwem aplikacji "Microsoft </w:t>
      </w:r>
      <w:proofErr w:type="spellStart"/>
      <w:r>
        <w:rPr>
          <w:rFonts w:ascii="Arial" w:hAnsi="Arial" w:cs="Arial"/>
          <w:color w:val="222222"/>
        </w:rPr>
        <w:t>Teams</w:t>
      </w:r>
      <w:proofErr w:type="spellEnd"/>
      <w:r>
        <w:rPr>
          <w:rFonts w:ascii="Arial" w:hAnsi="Arial" w:cs="Arial"/>
          <w:color w:val="222222"/>
        </w:rPr>
        <w:t>".</w:t>
      </w:r>
    </w:p>
    <w:p w:rsidR="005369D1" w:rsidRDefault="005369D1" w:rsidP="005369D1">
      <w:pPr>
        <w:pStyle w:val="NormalnyWeb"/>
        <w:shd w:val="clear" w:color="auto" w:fill="FFFFFF"/>
        <w:rPr>
          <w:rFonts w:ascii="Arial" w:hAnsi="Arial" w:cs="Arial"/>
          <w:color w:val="222222"/>
        </w:rPr>
      </w:pPr>
      <w:r>
        <w:rPr>
          <w:rFonts w:ascii="Arial" w:hAnsi="Arial" w:cs="Arial"/>
          <w:color w:val="222222"/>
        </w:rPr>
        <w:t>Przedsięwzięcie to ma na celu zrzeszenie doktorantów i studentów z całej Polski, a także wymianę informacji oraz poglądów związanych z powyższą tematyką. Ponadto pozwoli na integrację środowiska naukowego ze specjalistami organów ścigania i wymiaru sprawiedliwości. Tematyka dowodów w kryminalistyczno-prawnym ujęciu jest niezwykle istotna, bowiem stanowi element każdego postępowania karnego. Różnorodność środków dowodowych powoduje konieczność nieustannej analizy ich wartości, co przekłada się na efektywność ustaleń wpływających na rozstrzygnięcie procesowe. Konferencja zostanie podzielona na dwa panele: prawnokarny i kryminalistyczny.</w:t>
      </w:r>
    </w:p>
    <w:p w:rsidR="005369D1" w:rsidRDefault="005369D1" w:rsidP="005369D1">
      <w:pPr>
        <w:pStyle w:val="NormalnyWeb"/>
        <w:shd w:val="clear" w:color="auto" w:fill="FFFFFF"/>
        <w:rPr>
          <w:rFonts w:ascii="Arial" w:hAnsi="Arial" w:cs="Arial"/>
          <w:color w:val="222222"/>
        </w:rPr>
      </w:pPr>
      <w:r>
        <w:rPr>
          <w:rFonts w:ascii="Arial" w:hAnsi="Arial" w:cs="Arial"/>
          <w:color w:val="222222"/>
        </w:rPr>
        <w:t>Formy uczestnictwa</w:t>
      </w:r>
      <w:r>
        <w:rPr>
          <w:rFonts w:ascii="Arial" w:hAnsi="Arial" w:cs="Arial"/>
          <w:color w:val="222222"/>
        </w:rPr>
        <w:br/>
        <w:t>UDZIAŁ CZYNNY:</w:t>
      </w:r>
      <w:r>
        <w:rPr>
          <w:rFonts w:ascii="Arial" w:hAnsi="Arial" w:cs="Arial"/>
          <w:color w:val="222222"/>
        </w:rPr>
        <w:br/>
        <w:t>Osoby zainteresowane udziałem czynnym są proszone o wypełnienie formularza zgłoszeniowego, w tym załączenia abstraktu (min. 1000</w:t>
      </w:r>
      <w:r>
        <w:rPr>
          <w:rFonts w:ascii="Arial" w:hAnsi="Arial" w:cs="Arial"/>
          <w:color w:val="222222"/>
        </w:rPr>
        <w:t xml:space="preserve"> znaków ze spacjami), do dnia 7 grudnia</w:t>
      </w:r>
      <w:r>
        <w:rPr>
          <w:rFonts w:ascii="Arial" w:hAnsi="Arial" w:cs="Arial"/>
          <w:color w:val="222222"/>
        </w:rPr>
        <w:t xml:space="preserve"> 2021 r. oraz uiszczenia opłaty rejestracyjnej w wysokości 105,00 złotych w ciągu 7 dni kalendarzowych od momentu mailowego otrzymania potwierdzenia rejestracji.</w:t>
      </w:r>
      <w:r>
        <w:rPr>
          <w:rFonts w:ascii="Arial" w:hAnsi="Arial" w:cs="Arial"/>
          <w:color w:val="222222"/>
        </w:rPr>
        <w:br/>
        <w:t>Formularz zgłoszeniowy: </w:t>
      </w:r>
      <w:hyperlink r:id="rId5" w:history="1">
        <w:r w:rsidRPr="00C1108C">
          <w:rPr>
            <w:rStyle w:val="Hipercze"/>
            <w:rFonts w:ascii="Arial" w:hAnsi="Arial" w:cs="Arial"/>
          </w:rPr>
          <w:t>https://tinyurl.com/ii-okn-ecrimescene-czynny</w:t>
        </w:r>
      </w:hyperlink>
      <w:r>
        <w:rPr>
          <w:rFonts w:ascii="Arial" w:hAnsi="Arial" w:cs="Arial"/>
          <w:color w:val="222222"/>
        </w:rPr>
        <w:t xml:space="preserve"> </w:t>
      </w:r>
      <w:r>
        <w:rPr>
          <w:rFonts w:ascii="Arial" w:hAnsi="Arial" w:cs="Arial"/>
          <w:color w:val="222222"/>
        </w:rPr>
        <w:br/>
        <w:t xml:space="preserve">Osoby zainteresowane udziałem czynnym zostaną poinformowane przez Organizatorów drogą mailową o zakwalifikowaniu się abstraktów do dnia </w:t>
      </w:r>
      <w:r>
        <w:rPr>
          <w:rFonts w:ascii="Arial" w:hAnsi="Arial" w:cs="Arial"/>
          <w:color w:val="222222"/>
        </w:rPr>
        <w:t>10</w:t>
      </w:r>
      <w:bookmarkStart w:id="0" w:name="_GoBack"/>
      <w:bookmarkEnd w:id="0"/>
      <w:r>
        <w:rPr>
          <w:rFonts w:ascii="Arial" w:hAnsi="Arial" w:cs="Arial"/>
          <w:color w:val="222222"/>
        </w:rPr>
        <w:t xml:space="preserve"> grudnia 2021 r.</w:t>
      </w:r>
      <w:r>
        <w:rPr>
          <w:rFonts w:ascii="Arial" w:hAnsi="Arial" w:cs="Arial"/>
          <w:color w:val="222222"/>
        </w:rPr>
        <w:br/>
        <w:t> </w:t>
      </w:r>
    </w:p>
    <w:p w:rsidR="005369D1" w:rsidRDefault="005369D1" w:rsidP="005369D1">
      <w:pPr>
        <w:pStyle w:val="NormalnyWeb"/>
        <w:shd w:val="clear" w:color="auto" w:fill="FFFFFF"/>
        <w:rPr>
          <w:rFonts w:ascii="Arial" w:hAnsi="Arial" w:cs="Arial"/>
          <w:color w:val="222222"/>
        </w:rPr>
      </w:pPr>
      <w:r>
        <w:rPr>
          <w:rFonts w:ascii="Arial" w:hAnsi="Arial" w:cs="Arial"/>
          <w:color w:val="222222"/>
        </w:rPr>
        <w:t>UDZIAŁ BIERNY (bezpłatny):</w:t>
      </w:r>
      <w:r>
        <w:rPr>
          <w:rFonts w:ascii="Arial" w:hAnsi="Arial" w:cs="Arial"/>
          <w:color w:val="222222"/>
        </w:rPr>
        <w:br/>
        <w:t>Formularz zgłoszeniowy: </w:t>
      </w:r>
      <w:hyperlink r:id="rId6" w:history="1">
        <w:r w:rsidRPr="00C1108C">
          <w:rPr>
            <w:rStyle w:val="Hipercze"/>
            <w:rFonts w:ascii="Arial" w:hAnsi="Arial" w:cs="Arial"/>
          </w:rPr>
          <w:t>https://tinyurl.com/ii-okn-ecrimescene-bierny</w:t>
        </w:r>
      </w:hyperlink>
      <w:r>
        <w:rPr>
          <w:rFonts w:ascii="Arial" w:hAnsi="Arial" w:cs="Arial"/>
          <w:color w:val="222222"/>
        </w:rPr>
        <w:t xml:space="preserve"> </w:t>
      </w:r>
    </w:p>
    <w:p w:rsidR="005369D1" w:rsidRDefault="005369D1" w:rsidP="005369D1">
      <w:pPr>
        <w:pStyle w:val="NormalnyWeb"/>
        <w:shd w:val="clear" w:color="auto" w:fill="FFFFFF"/>
        <w:rPr>
          <w:rFonts w:ascii="Arial" w:hAnsi="Arial" w:cs="Arial"/>
          <w:color w:val="222222"/>
        </w:rPr>
      </w:pPr>
      <w:r>
        <w:rPr>
          <w:rFonts w:ascii="Arial" w:hAnsi="Arial" w:cs="Arial"/>
          <w:color w:val="222222"/>
        </w:rPr>
        <w:t>PUBLIKACJA ROZDZIAŁU W MONOGRAFII (bezpłatna):</w:t>
      </w:r>
      <w:r>
        <w:rPr>
          <w:rFonts w:ascii="Arial" w:hAnsi="Arial" w:cs="Arial"/>
          <w:color w:val="222222"/>
        </w:rPr>
        <w:br/>
        <w:t>Warunkiem opublikowania rozdziału w monografii naukowej jest wypełnienie nw. formularza zgłoszeniowego.</w:t>
      </w:r>
      <w:r>
        <w:rPr>
          <w:rFonts w:ascii="Arial" w:hAnsi="Arial" w:cs="Arial"/>
          <w:color w:val="222222"/>
        </w:rPr>
        <w:br/>
        <w:t>Formularz zgłoszeniowy: </w:t>
      </w:r>
      <w:hyperlink r:id="rId7" w:history="1">
        <w:r w:rsidRPr="00C1108C">
          <w:rPr>
            <w:rStyle w:val="Hipercze"/>
            <w:rFonts w:ascii="Arial" w:hAnsi="Arial" w:cs="Arial"/>
          </w:rPr>
          <w:t>https://tinyurl.com/ii-okn-ecrimescene-publikacja</w:t>
        </w:r>
      </w:hyperlink>
      <w:r>
        <w:rPr>
          <w:rFonts w:ascii="Arial" w:hAnsi="Arial" w:cs="Arial"/>
          <w:color w:val="222222"/>
        </w:rPr>
        <w:t xml:space="preserve"> </w:t>
      </w:r>
    </w:p>
    <w:p w:rsidR="005369D1" w:rsidRDefault="005369D1" w:rsidP="005369D1">
      <w:pPr>
        <w:pStyle w:val="NormalnyWeb"/>
        <w:shd w:val="clear" w:color="auto" w:fill="FFFFFF"/>
        <w:rPr>
          <w:rFonts w:ascii="Arial" w:hAnsi="Arial" w:cs="Arial"/>
          <w:color w:val="222222"/>
        </w:rPr>
      </w:pPr>
      <w:r>
        <w:rPr>
          <w:rFonts w:ascii="Arial" w:hAnsi="Arial" w:cs="Arial"/>
          <w:color w:val="222222"/>
        </w:rPr>
        <w:t>Więcej informacji znajdą Państwo na stronie internetowej konferencji</w:t>
      </w:r>
      <w:r>
        <w:rPr>
          <w:rFonts w:ascii="Arial" w:hAnsi="Arial" w:cs="Arial"/>
          <w:color w:val="222222"/>
        </w:rPr>
        <w:t xml:space="preserve"> (</w:t>
      </w:r>
      <w:hyperlink r:id="rId8" w:history="1">
        <w:r w:rsidRPr="00C1108C">
          <w:rPr>
            <w:rStyle w:val="Hipercze"/>
            <w:rFonts w:ascii="Arial" w:hAnsi="Arial" w:cs="Arial"/>
          </w:rPr>
          <w:t>https://sknk.e-wspol.edu.pl/nasza-dzialalnosc/e-crime</w:t>
        </w:r>
      </w:hyperlink>
      <w:r>
        <w:rPr>
          <w:rFonts w:ascii="Arial" w:hAnsi="Arial" w:cs="Arial"/>
          <w:color w:val="222222"/>
        </w:rPr>
        <w:t>)</w:t>
      </w:r>
      <w:r>
        <w:rPr>
          <w:rFonts w:ascii="Arial" w:hAnsi="Arial" w:cs="Arial"/>
          <w:color w:val="222222"/>
        </w:rPr>
        <w:t xml:space="preserve"> oraz na witrynie wydarzenia na Facebooku</w:t>
      </w:r>
      <w:r>
        <w:rPr>
          <w:rFonts w:ascii="Arial" w:hAnsi="Arial" w:cs="Arial"/>
          <w:color w:val="222222"/>
        </w:rPr>
        <w:t xml:space="preserve"> (</w:t>
      </w:r>
      <w:hyperlink r:id="rId9" w:history="1">
        <w:r w:rsidRPr="00C1108C">
          <w:rPr>
            <w:rStyle w:val="Hipercze"/>
            <w:rFonts w:ascii="Arial" w:hAnsi="Arial" w:cs="Arial"/>
          </w:rPr>
          <w:t>https://www.facebook.com/events/444993133648131</w:t>
        </w:r>
      </w:hyperlink>
      <w:r>
        <w:rPr>
          <w:rFonts w:ascii="Arial" w:hAnsi="Arial" w:cs="Arial"/>
          <w:color w:val="222222"/>
        </w:rPr>
        <w:t>)</w:t>
      </w:r>
      <w:r>
        <w:rPr>
          <w:rFonts w:ascii="Arial" w:hAnsi="Arial" w:cs="Arial"/>
          <w:color w:val="222222"/>
        </w:rPr>
        <w:t>.</w:t>
      </w:r>
    </w:p>
    <w:p w:rsidR="005369D1" w:rsidRDefault="005369D1" w:rsidP="005369D1">
      <w:pPr>
        <w:pStyle w:val="NormalnyWeb"/>
        <w:shd w:val="clear" w:color="auto" w:fill="FFFFFF"/>
        <w:rPr>
          <w:rFonts w:ascii="Arial" w:hAnsi="Arial" w:cs="Arial"/>
          <w:color w:val="222222"/>
        </w:rPr>
      </w:pPr>
      <w:r>
        <w:rPr>
          <w:rFonts w:ascii="Arial" w:hAnsi="Arial" w:cs="Arial"/>
          <w:color w:val="222222"/>
        </w:rPr>
        <w:t>Zachęcamy do śledzenia naszych mediów społecznościowych celem uzyskania szczegółowych informacji o działalności naszego Koł</w:t>
      </w:r>
      <w:r>
        <w:rPr>
          <w:rFonts w:ascii="Arial" w:hAnsi="Arial" w:cs="Arial"/>
          <w:color w:val="222222"/>
        </w:rPr>
        <w:t>a.</w:t>
      </w:r>
      <w:r>
        <w:rPr>
          <w:rFonts w:ascii="Arial" w:hAnsi="Arial" w:cs="Arial"/>
          <w:color w:val="222222"/>
        </w:rPr>
        <w:br/>
      </w:r>
      <w:r>
        <w:rPr>
          <w:rFonts w:ascii="Arial" w:hAnsi="Arial" w:cs="Arial"/>
          <w:color w:val="222222"/>
        </w:rPr>
        <w:t>Facebook: </w:t>
      </w:r>
      <w:hyperlink r:id="rId10" w:history="1">
        <w:r w:rsidRPr="00C1108C">
          <w:rPr>
            <w:rStyle w:val="Hipercze"/>
            <w:rFonts w:ascii="Arial" w:hAnsi="Arial" w:cs="Arial"/>
          </w:rPr>
          <w:t>https://www.facebook.com/sknkWSPol/</w:t>
        </w:r>
      </w:hyperlink>
      <w:r>
        <w:rPr>
          <w:rFonts w:ascii="Arial" w:hAnsi="Arial" w:cs="Arial"/>
          <w:color w:val="222222"/>
        </w:rPr>
        <w:t xml:space="preserve"> </w:t>
      </w:r>
      <w:r>
        <w:rPr>
          <w:rFonts w:ascii="Arial" w:hAnsi="Arial" w:cs="Arial"/>
          <w:color w:val="222222"/>
        </w:rPr>
        <w:t>  </w:t>
      </w:r>
      <w:r>
        <w:rPr>
          <w:rFonts w:ascii="Arial" w:hAnsi="Arial" w:cs="Arial"/>
          <w:noProof/>
          <w:color w:val="222222"/>
        </w:rPr>
        <mc:AlternateContent>
          <mc:Choice Requires="wps">
            <w:drawing>
              <wp:inline distT="0" distB="0" distL="0" distR="0">
                <wp:extent cx="466725" cy="476250"/>
                <wp:effectExtent l="0" t="0" r="0" b="0"/>
                <wp:docPr id="2" name="Prostokąt 2" descr="Sprawdź nasz profil na Facebook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672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ostokąt 2" o:spid="_x0000_s1026" alt="Sprawdź nasz profil na Facebooku" style="width:36.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" filled="f" stroked="f">
                <o:lock v:ext="edit" aspectratio="t"/>
                <w10:anchorlock/>
              </v:rect>
            </w:pict>
          </mc:Fallback>
        </mc:AlternateContent>
      </w:r>
      <w:r>
        <w:rPr>
          <w:rFonts w:ascii="Arial" w:hAnsi="Arial" w:cs="Arial"/>
          <w:color w:val="222222"/>
        </w:rPr>
        <w:br/>
      </w:r>
      <w:r>
        <w:rPr>
          <w:rFonts w:ascii="Arial" w:hAnsi="Arial" w:cs="Arial"/>
          <w:color w:val="222222"/>
        </w:rPr>
        <w:t>Instagram: </w:t>
      </w:r>
      <w:hyperlink r:id="rId11" w:history="1">
        <w:r w:rsidRPr="00C1108C">
          <w:rPr>
            <w:rStyle w:val="Hipercze"/>
            <w:rFonts w:ascii="Arial" w:hAnsi="Arial" w:cs="Arial"/>
          </w:rPr>
          <w:t>https://www.instagram.com/sknk_wspol/</w:t>
        </w:r>
      </w:hyperlink>
      <w:r>
        <w:rPr>
          <w:rFonts w:ascii="Arial" w:hAnsi="Arial" w:cs="Arial"/>
          <w:color w:val="222222"/>
        </w:rPr>
        <w:t xml:space="preserve"> </w:t>
      </w:r>
      <w:r>
        <w:rPr>
          <w:rFonts w:ascii="Arial" w:hAnsi="Arial" w:cs="Arial"/>
          <w:noProof/>
          <w:color w:val="222222"/>
        </w:rPr>
        <mc:AlternateContent>
          <mc:Choice Requires="wps">
            <w:drawing>
              <wp:inline distT="0" distB="0" distL="0" distR="0">
                <wp:extent cx="981075" cy="276225"/>
                <wp:effectExtent l="0" t="0" r="0" b="0"/>
                <wp:docPr id="1" name="Prostokąt 1" descr="Wpisz opis obrazk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810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ostokąt 1" o:spid="_x0000_s1026" alt="Wpisz opis obrazka" style="width:77.2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" filled="f" stroked="f">
                <o:lock v:ext="edit" aspectratio="t"/>
                <w10:anchorlock/>
              </v:rect>
            </w:pict>
          </mc:Fallback>
        </mc:AlternateContent>
      </w:r>
    </w:p>
    <w:p w:rsidR="00614EDD" w:rsidRDefault="00614EDD"/>
    <w:sectPr w:rsidR="00614E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9D1"/>
    <w:rsid w:val="005369D1"/>
    <w:rsid w:val="00614E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369D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5369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369D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5369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66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nk.e-wspol.edu.pl/nasza-dzialalnosc/e-cri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inyurl.com/ii-okn-ecrimescene-publikacja"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inyurl.com/ii-okn-ecrimescene-bierny" TargetMode="External"/><Relationship Id="rId11" Type="http://schemas.openxmlformats.org/officeDocument/2006/relationships/hyperlink" Target="https://www.instagram.com/sknk_wspol/" TargetMode="External"/><Relationship Id="rId5" Type="http://schemas.openxmlformats.org/officeDocument/2006/relationships/hyperlink" Target="https://tinyurl.com/ii-okn-ecrimescene-czynny" TargetMode="External"/><Relationship Id="rId10" Type="http://schemas.openxmlformats.org/officeDocument/2006/relationships/hyperlink" Target="https://www.facebook.com/sknkWSPol/" TargetMode="External"/><Relationship Id="rId4" Type="http://schemas.openxmlformats.org/officeDocument/2006/relationships/webSettings" Target="webSettings.xml"/><Relationship Id="rId9" Type="http://schemas.openxmlformats.org/officeDocument/2006/relationships/hyperlink" Target="https://www.facebook.com/events/44499313364813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399</Words>
  <Characters>2394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WSPol</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2021-12-01T10:22:00Z</dcterms:created>
  <dcterms:modified xsi:type="dcterms:W3CDTF">2021-12-01T10:25:00Z</dcterms:modified>
</cp:coreProperties>
</file>