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2641" w14:textId="77777777" w:rsidR="00EE5AEF" w:rsidRPr="00EF1053" w:rsidRDefault="00EE5AEF" w:rsidP="00EE5AEF">
      <w:pPr>
        <w:jc w:val="center"/>
        <w:rPr>
          <w:rFonts w:ascii="Arial" w:hAnsi="Arial" w:cs="Arial"/>
          <w:b/>
          <w:szCs w:val="20"/>
        </w:rPr>
      </w:pPr>
      <w:r w:rsidRPr="00EF1053">
        <w:rPr>
          <w:rFonts w:ascii="Arial" w:hAnsi="Arial" w:cs="Arial"/>
          <w:b/>
          <w:szCs w:val="20"/>
        </w:rPr>
        <w:t>Katedra Prawa Pracy i Prawa Socjalnego</w:t>
      </w:r>
    </w:p>
    <w:p w14:paraId="6EEF904F" w14:textId="77777777" w:rsidR="00EE5AEF" w:rsidRDefault="00EE5AEF" w:rsidP="00EE5AEF">
      <w:pPr>
        <w:jc w:val="center"/>
        <w:rPr>
          <w:rFonts w:ascii="Arial" w:hAnsi="Arial" w:cs="Arial"/>
          <w:b/>
          <w:szCs w:val="20"/>
        </w:rPr>
      </w:pPr>
      <w:r w:rsidRPr="00EF1053">
        <w:rPr>
          <w:rFonts w:ascii="Arial" w:hAnsi="Arial" w:cs="Arial"/>
          <w:b/>
          <w:szCs w:val="20"/>
        </w:rPr>
        <w:t>pytania na egzamin dyplomowy</w:t>
      </w:r>
    </w:p>
    <w:p w14:paraId="77801AE9" w14:textId="77777777" w:rsidR="00EE5AEF" w:rsidRPr="00EF1053" w:rsidRDefault="00EE5AEF" w:rsidP="00EE5AE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kierunek: administracja</w:t>
      </w:r>
    </w:p>
    <w:p w14:paraId="0895525C" w14:textId="77777777" w:rsidR="00EE5AEF" w:rsidRPr="00EF1053" w:rsidRDefault="00EE5AEF" w:rsidP="00EE5AEF">
      <w:pPr>
        <w:rPr>
          <w:rFonts w:ascii="Arial" w:hAnsi="Arial" w:cs="Arial"/>
          <w:sz w:val="20"/>
          <w:szCs w:val="20"/>
        </w:rPr>
      </w:pPr>
    </w:p>
    <w:p w14:paraId="638554AF" w14:textId="77777777" w:rsidR="00EE5AEF" w:rsidRPr="00EF1053" w:rsidRDefault="00EE5AEF" w:rsidP="00EE5AEF">
      <w:pPr>
        <w:spacing w:line="360" w:lineRule="auto"/>
        <w:rPr>
          <w:rFonts w:ascii="Arial" w:hAnsi="Arial" w:cs="Arial"/>
          <w:sz w:val="20"/>
          <w:szCs w:val="20"/>
        </w:rPr>
      </w:pPr>
    </w:p>
    <w:p w14:paraId="0D0E9F6F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 xml:space="preserve">Definicja </w:t>
      </w:r>
      <w:proofErr w:type="spellStart"/>
      <w:r w:rsidRPr="00EF1053">
        <w:rPr>
          <w:rFonts w:ascii="Arial" w:hAnsi="Arial" w:cs="Arial"/>
          <w:sz w:val="20"/>
          <w:szCs w:val="20"/>
        </w:rPr>
        <w:t>mobbingu</w:t>
      </w:r>
      <w:proofErr w:type="spellEnd"/>
      <w:r w:rsidRPr="00EF1053">
        <w:rPr>
          <w:rFonts w:ascii="Arial" w:hAnsi="Arial" w:cs="Arial"/>
          <w:sz w:val="20"/>
          <w:szCs w:val="20"/>
        </w:rPr>
        <w:t>. </w:t>
      </w:r>
    </w:p>
    <w:p w14:paraId="05072159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Dopuszczalność pracy w godzinach nadliczbowych.  </w:t>
      </w:r>
    </w:p>
    <w:p w14:paraId="7D96F366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Dyżur zakładowy pracownika.  </w:t>
      </w:r>
    </w:p>
    <w:p w14:paraId="2304865E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Forma i treść oświadczenia woli o wypowiedzeniu. </w:t>
      </w:r>
    </w:p>
    <w:p w14:paraId="7FA396CA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Konstrukcja prawna wypowiedzenia zmieniającego.</w:t>
      </w:r>
    </w:p>
    <w:p w14:paraId="41DCD0FF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Konsultacja związkowa wypowiedzenia a pracownicy niezrzeszeni w związkach zawodowych. </w:t>
      </w:r>
    </w:p>
    <w:p w14:paraId="4F4AAC2A" w14:textId="77777777" w:rsidR="00EE5AEF" w:rsidRPr="00EF1053" w:rsidRDefault="00EE5AEF" w:rsidP="00EE5A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Ochrona trwałości stosunku pracy „działaczy związkowych”. </w:t>
      </w:r>
    </w:p>
    <w:p w14:paraId="7EBBA5D0" w14:textId="77777777" w:rsidR="00EE5AEF" w:rsidRPr="00EF1053" w:rsidRDefault="00EE5AEF" w:rsidP="00EE5A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 xml:space="preserve">Ochrona trwałości stosunku pracy kobiecie w ciąży i w okresie urlopu macierzyńskiego. </w:t>
      </w:r>
    </w:p>
    <w:p w14:paraId="7FD5259A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Ochrona trwałości stosunku pracy w związku z chorobą pracownika.</w:t>
      </w:r>
    </w:p>
    <w:p w14:paraId="2F108DB1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Odszkodowanie jako skutek wadliwego rozwiązania umowy o pracę.</w:t>
      </w:r>
    </w:p>
    <w:p w14:paraId="291885CF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Okres i termin wypowiedzenia umowy o pracę.</w:t>
      </w:r>
    </w:p>
    <w:p w14:paraId="2CD22D1E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Okresy odpoczynku a czas pracy. </w:t>
      </w:r>
    </w:p>
    <w:p w14:paraId="1619A65A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Podstawowa norma czasu pracy. </w:t>
      </w:r>
    </w:p>
    <w:p w14:paraId="710F84FD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Podstawowe zasady prawa pracy.</w:t>
      </w:r>
    </w:p>
    <w:p w14:paraId="7B6DC3E2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Dokonywanie czynności z zakresu prawa pracy za pracodawcę.</w:t>
      </w:r>
    </w:p>
    <w:p w14:paraId="3D00BD8C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Pojęcie i cechy stosunku pracy.  </w:t>
      </w:r>
    </w:p>
    <w:p w14:paraId="607474DB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Powstanie prawa do urlopu wypoczynkowego.</w:t>
      </w:r>
    </w:p>
    <w:p w14:paraId="6EB3DCF5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Powszechna ochrona trwałości stosunku pracy.</w:t>
      </w:r>
    </w:p>
    <w:p w14:paraId="05309653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Praca w niedzielę i święta. </w:t>
      </w:r>
    </w:p>
    <w:p w14:paraId="3403903F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Przeciwdziałanie umową zawartym na czas określony.</w:t>
      </w:r>
    </w:p>
    <w:p w14:paraId="07C18D2B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Przerywany system czasu pracy. </w:t>
      </w:r>
    </w:p>
    <w:p w14:paraId="27515AA7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Przesłanki materialnej odpowiedzialności pracownika. </w:t>
      </w:r>
    </w:p>
    <w:p w14:paraId="770F7CB3" w14:textId="77777777" w:rsidR="00EE5AEF" w:rsidRPr="00EF1053" w:rsidRDefault="00EE5AEF" w:rsidP="00EE5A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Przywrócenie do pracy. </w:t>
      </w:r>
    </w:p>
    <w:p w14:paraId="282FDC89" w14:textId="77777777" w:rsidR="00EE5AEF" w:rsidRPr="00EF1053" w:rsidRDefault="00EE5AEF" w:rsidP="00EE5A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Rola sądu orzekającego o skutkach wadliwego wypowiedzenia umowy o pracę (zakres związania żądaniem pracownika). </w:t>
      </w:r>
    </w:p>
    <w:p w14:paraId="4F2C30D6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Roszczenia przysługujące pracownikowi w razie rozwiązania umowy o pracę zawartej  na czas nieokreślony.</w:t>
      </w:r>
    </w:p>
    <w:p w14:paraId="6D5A5D01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Regulamin pracy i regulamin wynagrodzeń.  </w:t>
      </w:r>
    </w:p>
    <w:p w14:paraId="3EAED258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Roszczenia przysługujące pracownikowi w wypadku wypowiedzenia umowy o pracę.  </w:t>
      </w:r>
    </w:p>
    <w:p w14:paraId="53C851DC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Rozwiązanie umowy o pracę z pracownikiem bez zachowania okresu wypowiedzenia  z winy pracownika.  </w:t>
      </w:r>
    </w:p>
    <w:p w14:paraId="46F9413C" w14:textId="77777777" w:rsidR="00EE5AEF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Równoważny system czasu pracy.</w:t>
      </w:r>
    </w:p>
    <w:p w14:paraId="63486C3E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F1053">
        <w:rPr>
          <w:rFonts w:ascii="Arial" w:hAnsi="Arial" w:cs="Arial"/>
          <w:sz w:val="20"/>
          <w:szCs w:val="20"/>
        </w:rPr>
        <w:t>Semiimeratywność</w:t>
      </w:r>
      <w:proofErr w:type="spellEnd"/>
      <w:r w:rsidRPr="00EF1053">
        <w:rPr>
          <w:rFonts w:ascii="Arial" w:hAnsi="Arial" w:cs="Arial"/>
          <w:sz w:val="20"/>
          <w:szCs w:val="20"/>
        </w:rPr>
        <w:t xml:space="preserve"> norm prawa pracy.  </w:t>
      </w:r>
    </w:p>
    <w:p w14:paraId="6C6D715E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Skutki wadliwego wypowiedzenia terminowej umowy o pracę.  </w:t>
      </w:r>
    </w:p>
    <w:p w14:paraId="3DA3241A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Stosunek pracy a umowy cywilnoprawne.  </w:t>
      </w:r>
    </w:p>
    <w:p w14:paraId="36ACC426" w14:textId="77777777" w:rsidR="00EE5AEF" w:rsidRPr="00EF1053" w:rsidRDefault="00EE5AEF" w:rsidP="00EE5A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Sytuacja prawna pracownika w okresie wypowiedzenia umowy o pracę.</w:t>
      </w:r>
    </w:p>
    <w:p w14:paraId="1CEDC351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Szczególna ochrona pracownika przed wypowiedzeniem umowy o pracę - definicja i rodzaje.</w:t>
      </w:r>
    </w:p>
    <w:p w14:paraId="686AC846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Szczególna ochrona trwałości stosunku pracy w związku z urlopem wychowawczym.</w:t>
      </w:r>
    </w:p>
    <w:p w14:paraId="63921B11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Umowa o zakazie konkurencji po ustaniu stosunku pracy. </w:t>
      </w:r>
    </w:p>
    <w:p w14:paraId="77253BC1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Umowa o pracę.  </w:t>
      </w:r>
    </w:p>
    <w:p w14:paraId="6A72607C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Urlop bezpłatny. </w:t>
      </w:r>
    </w:p>
    <w:p w14:paraId="40EC5B2D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Urlop na żądanie. </w:t>
      </w:r>
    </w:p>
    <w:p w14:paraId="467296ED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Weekendowy system czasu pracy.  </w:t>
      </w:r>
    </w:p>
    <w:p w14:paraId="3514EA2D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Wymiar urlopu wypoczynkowego.  </w:t>
      </w:r>
    </w:p>
    <w:p w14:paraId="7E687F49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Wypowiedzenie zmieniające a porozumienie zmieniające.  </w:t>
      </w:r>
    </w:p>
    <w:p w14:paraId="09E8038A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Zakaz wypowiedzenia umowy o pracę pracownikom w wieku przedemerytalnym.</w:t>
      </w:r>
    </w:p>
    <w:p w14:paraId="24DC8DE4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Zakres zastosowania wypowiedzenia zmieniającego. </w:t>
      </w:r>
    </w:p>
    <w:p w14:paraId="3C3C259E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Zasada planowanego udzielania urlopów wypoczynkowych. </w:t>
      </w:r>
    </w:p>
    <w:p w14:paraId="6A7BE44E" w14:textId="77777777" w:rsidR="00EE5AEF" w:rsidRPr="00EF1053" w:rsidRDefault="00EE5AEF" w:rsidP="00EE5A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Zasadność wypowiedzenia jako element ochrony powszechnej. </w:t>
      </w:r>
    </w:p>
    <w:p w14:paraId="2DF2703C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Zasady rozliczania pracy w godzinach nadliczbowych.</w:t>
      </w:r>
    </w:p>
    <w:p w14:paraId="48C876DA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Zasady udzielania urlopu proporcjonalnego. </w:t>
      </w:r>
    </w:p>
    <w:p w14:paraId="4D8466DB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Zasady udzielania urlopu wypoczynkowego . </w:t>
      </w:r>
    </w:p>
    <w:p w14:paraId="6B6ABB58" w14:textId="77777777" w:rsidR="00EE5AEF" w:rsidRPr="00EF1053" w:rsidRDefault="00EE5AEF" w:rsidP="00EE5A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Źródła prawa pracy.  </w:t>
      </w:r>
    </w:p>
    <w:p w14:paraId="78A20C5C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C12D1D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ECAFF1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267482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5095C3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8E4150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C9458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83DE98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FF32E7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509EE8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ED2611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DA105A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B20CB0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5EE52" w14:textId="77777777" w:rsidR="00EE5AEF" w:rsidRDefault="00EE5AEF" w:rsidP="00EE5A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E5AEF" w:rsidSect="004F4725">
      <w:headerReference w:type="default" r:id="rId8"/>
      <w:footerReference w:type="default" r:id="rId9"/>
      <w:pgSz w:w="11906" w:h="16838"/>
      <w:pgMar w:top="1440" w:right="1440" w:bottom="1440" w:left="1440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5218" w14:textId="77777777" w:rsidR="004C15AE" w:rsidRDefault="004C15AE">
      <w:r>
        <w:separator/>
      </w:r>
    </w:p>
  </w:endnote>
  <w:endnote w:type="continuationSeparator" w:id="0">
    <w:p w14:paraId="67F1C3F3" w14:textId="77777777" w:rsidR="004C15AE" w:rsidRDefault="004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 Garde Demi Cond.">
    <w:altName w:val="Calibri"/>
    <w:charset w:val="00"/>
    <w:family w:val="auto"/>
    <w:pitch w:val="variable"/>
    <w:sig w:usb0="80000027" w:usb1="0000000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B22" w14:textId="5C63023A" w:rsidR="00DF2840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</w:p>
  <w:p w14:paraId="657E6803" w14:textId="6D0D0542" w:rsidR="00DF2840" w:rsidRPr="00030387" w:rsidRDefault="001B76ED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27777F67" wp14:editId="639BACB5">
          <wp:simplePos x="0" y="0"/>
          <wp:positionH relativeFrom="margin">
            <wp:posOffset>-6350</wp:posOffset>
          </wp:positionH>
          <wp:positionV relativeFrom="margin">
            <wp:posOffset>8249920</wp:posOffset>
          </wp:positionV>
          <wp:extent cx="612140" cy="612140"/>
          <wp:effectExtent l="0" t="0" r="0" b="0"/>
          <wp:wrapSquare wrapText="bothSides"/>
          <wp:docPr id="6" name="Obraz 6" descr="WPiA UWM_krzy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iA UWM_krzy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40" w:rsidRPr="00030387">
      <w:rPr>
        <w:rFonts w:ascii="Avant Garde Demi Cond." w:hAnsi="Avant Garde Demi Cond."/>
        <w:b/>
        <w:bCs/>
        <w:color w:val="808080"/>
        <w:sz w:val="16"/>
        <w:szCs w:val="18"/>
      </w:rPr>
      <w:t>WYDZIAŁ PRAWA I ADMINISTRACJI</w:t>
    </w:r>
  </w:p>
  <w:p w14:paraId="3D6931ED" w14:textId="2A507E60" w:rsidR="00DF2840" w:rsidRPr="00030387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 w:rsidRPr="00030387">
      <w:rPr>
        <w:rFonts w:ascii="Avant Garde Demi Cond." w:hAnsi="Avant Garde Demi Cond."/>
        <w:b/>
        <w:bCs/>
        <w:color w:val="808080"/>
        <w:sz w:val="16"/>
        <w:szCs w:val="18"/>
      </w:rPr>
      <w:t>UNIWERSYTET WARMIŃSKO-MAZURSKI W OLSZTYNIE</w:t>
    </w:r>
  </w:p>
  <w:p w14:paraId="07AD2E16" w14:textId="7B47AAFB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314B3F">
      <w:rPr>
        <w:rFonts w:ascii="Arial" w:hAnsi="Arial"/>
        <w:color w:val="808080"/>
        <w:sz w:val="14"/>
        <w:szCs w:val="16"/>
      </w:rPr>
      <w:t xml:space="preserve">al. Warszawska 98, </w:t>
    </w:r>
    <w:r>
      <w:rPr>
        <w:rFonts w:ascii="Arial" w:hAnsi="Arial"/>
        <w:color w:val="808080"/>
        <w:sz w:val="14"/>
        <w:szCs w:val="16"/>
      </w:rPr>
      <w:t xml:space="preserve">   </w:t>
    </w:r>
    <w:r w:rsidRPr="00314B3F">
      <w:rPr>
        <w:rFonts w:ascii="Arial" w:hAnsi="Arial"/>
        <w:color w:val="808080"/>
        <w:sz w:val="14"/>
        <w:szCs w:val="16"/>
      </w:rPr>
      <w:t>10-702 Olsztyn</w:t>
    </w:r>
  </w:p>
  <w:p w14:paraId="19CDC56E" w14:textId="77777777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  <w:lang w:val="de-DE"/>
      </w:rPr>
    </w:pPr>
    <w:r w:rsidRPr="00314B3F">
      <w:rPr>
        <w:rFonts w:ascii="Arial" w:hAnsi="Arial"/>
        <w:color w:val="808080"/>
        <w:sz w:val="14"/>
        <w:szCs w:val="16"/>
      </w:rPr>
      <w:t xml:space="preserve">                             </w:t>
    </w:r>
    <w:r>
      <w:rPr>
        <w:rFonts w:ascii="Arial" w:hAnsi="Arial"/>
        <w:color w:val="808080"/>
        <w:sz w:val="14"/>
        <w:szCs w:val="16"/>
      </w:rPr>
      <w:t xml:space="preserve">    </w:t>
    </w:r>
    <w:r w:rsidRPr="00314B3F">
      <w:rPr>
        <w:rFonts w:ascii="Arial" w:hAnsi="Arial"/>
        <w:color w:val="808080"/>
        <w:sz w:val="14"/>
        <w:szCs w:val="16"/>
        <w:lang w:val="de-DE"/>
      </w:rPr>
      <w:t xml:space="preserve">tel. (89) 524 64 70       </w:t>
    </w:r>
  </w:p>
  <w:p w14:paraId="061BD2B9" w14:textId="77777777" w:rsidR="00DF2840" w:rsidRPr="00314B3F" w:rsidRDefault="00DF2840" w:rsidP="00633551">
    <w:pPr>
      <w:pStyle w:val="Stopka"/>
      <w:ind w:left="1260"/>
      <w:rPr>
        <w:rFonts w:ascii="Arial" w:hAnsi="Arial"/>
        <w:color w:val="808080"/>
        <w:sz w:val="14"/>
        <w:szCs w:val="16"/>
      </w:rPr>
    </w:pPr>
    <w:r w:rsidRPr="00314B3F">
      <w:rPr>
        <w:rFonts w:ascii="Arial" w:hAnsi="Arial"/>
        <w:color w:val="808080"/>
        <w:sz w:val="14"/>
        <w:szCs w:val="16"/>
        <w:lang w:val="de-DE"/>
      </w:rPr>
      <w:t xml:space="preserve"> </w:t>
    </w:r>
    <w:r w:rsidRPr="00314B3F">
      <w:rPr>
        <w:rFonts w:ascii="Arial" w:hAnsi="Arial"/>
        <w:color w:val="808080"/>
        <w:sz w:val="14"/>
        <w:szCs w:val="16"/>
      </w:rPr>
      <w:t>fax (89) 535 15 97       www.wpia.uwm.edu.pl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615C" w14:textId="77777777" w:rsidR="004C15AE" w:rsidRDefault="004C15AE">
      <w:r>
        <w:separator/>
      </w:r>
    </w:p>
  </w:footnote>
  <w:footnote w:type="continuationSeparator" w:id="0">
    <w:p w14:paraId="1FB7139C" w14:textId="77777777" w:rsidR="004C15AE" w:rsidRDefault="004C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857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241BEF57" wp14:editId="5EB9A01D">
          <wp:extent cx="5760720" cy="467360"/>
          <wp:effectExtent l="0" t="0" r="5080" b="0"/>
          <wp:docPr id="4" name="Obraz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0180" w14:textId="16AFD645" w:rsidR="00DF2840" w:rsidRPr="000C3EC1" w:rsidRDefault="00DF2840" w:rsidP="001507DB">
    <w:pPr>
      <w:pStyle w:val="Nagwek"/>
      <w:rPr>
        <w:rFonts w:ascii="Avant Garde Demi Cond." w:hAnsi="Avant Garde Demi Cond."/>
        <w:color w:val="808080"/>
        <w:szCs w:val="16"/>
      </w:rPr>
    </w:pPr>
    <w:r w:rsidRPr="00691506">
      <w:rPr>
        <w:color w:val="808080"/>
      </w:rPr>
      <w:t xml:space="preserve">                     </w:t>
    </w:r>
    <w:r w:rsidRPr="001E605F">
      <w:rPr>
        <w:rFonts w:ascii="Avant Garde Demi Cond." w:hAnsi="Avant Garde Demi Cond."/>
        <w:color w:val="808080"/>
        <w:szCs w:val="16"/>
      </w:rPr>
      <w:t>WYDZIAŁ PRAWA I ADMINISTRACJI</w:t>
    </w:r>
    <w:r>
      <w:rPr>
        <w:rFonts w:ascii="Avant Garde Demi Cond." w:hAnsi="Avant Garde Demi Cond."/>
        <w:color w:val="808080"/>
        <w:szCs w:val="16"/>
      </w:rPr>
      <w:br/>
      <w:t xml:space="preserve">                           </w:t>
    </w:r>
    <w:r w:rsidRPr="000C3EC1">
      <w:rPr>
        <w:rFonts w:ascii="Avant Garde Demi Cond." w:hAnsi="Avant Garde Demi Cond."/>
        <w:color w:val="808080"/>
        <w:sz w:val="22"/>
        <w:szCs w:val="16"/>
      </w:rPr>
      <w:t xml:space="preserve"> KATEDRA PRAWA PRACY I </w:t>
    </w:r>
    <w:r>
      <w:rPr>
        <w:rFonts w:ascii="Avant Garde Demi Cond." w:hAnsi="Avant Garde Demi Cond."/>
        <w:color w:val="808080"/>
        <w:sz w:val="22"/>
        <w:szCs w:val="16"/>
      </w:rPr>
      <w:t>PRAWA SOCJALNEGO</w:t>
    </w:r>
  </w:p>
  <w:p w14:paraId="4685D099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12406BA1" wp14:editId="4C6DB2F7">
          <wp:extent cx="5760720" cy="91440"/>
          <wp:effectExtent l="0" t="0" r="5080" b="10160"/>
          <wp:docPr id="5" name="Obraz 5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3C114" w14:textId="77777777" w:rsidR="00DF2840" w:rsidRDefault="00DF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4D"/>
    <w:multiLevelType w:val="hybridMultilevel"/>
    <w:tmpl w:val="195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3D5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912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 w15:restartNumberingAfterBreak="0">
    <w:nsid w:val="640A2EAD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386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F"/>
    <w:rsid w:val="00026CAA"/>
    <w:rsid w:val="00030387"/>
    <w:rsid w:val="00050B7B"/>
    <w:rsid w:val="000B7E47"/>
    <w:rsid w:val="000C3EC1"/>
    <w:rsid w:val="001507DB"/>
    <w:rsid w:val="00164D6B"/>
    <w:rsid w:val="001B6108"/>
    <w:rsid w:val="001B76ED"/>
    <w:rsid w:val="001C039A"/>
    <w:rsid w:val="001C0DA5"/>
    <w:rsid w:val="001C7609"/>
    <w:rsid w:val="001E54D0"/>
    <w:rsid w:val="001E5834"/>
    <w:rsid w:val="001E605F"/>
    <w:rsid w:val="002057CB"/>
    <w:rsid w:val="002555C8"/>
    <w:rsid w:val="002778E0"/>
    <w:rsid w:val="002C7C93"/>
    <w:rsid w:val="00314B3F"/>
    <w:rsid w:val="00354661"/>
    <w:rsid w:val="00386542"/>
    <w:rsid w:val="00427826"/>
    <w:rsid w:val="00467B3F"/>
    <w:rsid w:val="004C15AE"/>
    <w:rsid w:val="004F4725"/>
    <w:rsid w:val="0051252C"/>
    <w:rsid w:val="005B1407"/>
    <w:rsid w:val="00627EEF"/>
    <w:rsid w:val="00633551"/>
    <w:rsid w:val="00691506"/>
    <w:rsid w:val="00696B51"/>
    <w:rsid w:val="006B54B2"/>
    <w:rsid w:val="00706E2A"/>
    <w:rsid w:val="007D459D"/>
    <w:rsid w:val="00816090"/>
    <w:rsid w:val="00873D88"/>
    <w:rsid w:val="008F171C"/>
    <w:rsid w:val="00956D16"/>
    <w:rsid w:val="00956E48"/>
    <w:rsid w:val="009A7E02"/>
    <w:rsid w:val="00AA2EE7"/>
    <w:rsid w:val="00AE71B5"/>
    <w:rsid w:val="00B0616A"/>
    <w:rsid w:val="00B07883"/>
    <w:rsid w:val="00B10824"/>
    <w:rsid w:val="00B22C5F"/>
    <w:rsid w:val="00BD3D92"/>
    <w:rsid w:val="00BE324B"/>
    <w:rsid w:val="00BF4F1E"/>
    <w:rsid w:val="00C677AF"/>
    <w:rsid w:val="00CB3616"/>
    <w:rsid w:val="00D044A5"/>
    <w:rsid w:val="00D12B58"/>
    <w:rsid w:val="00D3188D"/>
    <w:rsid w:val="00D82B3C"/>
    <w:rsid w:val="00DA68FE"/>
    <w:rsid w:val="00DB4AA5"/>
    <w:rsid w:val="00DE19E1"/>
    <w:rsid w:val="00DF2840"/>
    <w:rsid w:val="00E0478E"/>
    <w:rsid w:val="00E04C0E"/>
    <w:rsid w:val="00E472D9"/>
    <w:rsid w:val="00E54388"/>
    <w:rsid w:val="00E97D9F"/>
    <w:rsid w:val="00EC6F0F"/>
    <w:rsid w:val="00EE5AEF"/>
    <w:rsid w:val="00EE6B58"/>
    <w:rsid w:val="00EF1053"/>
    <w:rsid w:val="00F26CEB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4CB5A"/>
  <w14:defaultImageDpi w14:val="300"/>
  <w15:docId w15:val="{2BB91E20-BA9A-4E74-A812-2A2F1DA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5B14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B1407"/>
    <w:rPr>
      <w:rFonts w:ascii="Times" w:hAnsi="Times"/>
      <w:b/>
      <w:bCs/>
      <w:sz w:val="27"/>
      <w:szCs w:val="27"/>
    </w:rPr>
  </w:style>
  <w:style w:type="character" w:customStyle="1" w:styleId="go">
    <w:name w:val="go"/>
    <w:rsid w:val="005B1407"/>
  </w:style>
  <w:style w:type="paragraph" w:styleId="Tekstdymka">
    <w:name w:val="Balloon Text"/>
    <w:basedOn w:val="Normalny"/>
    <w:link w:val="TekstdymkaZnak"/>
    <w:uiPriority w:val="99"/>
    <w:semiHidden/>
    <w:unhideWhenUsed/>
    <w:rsid w:val="001E58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34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1E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3CEF7-C3BD-8B43-A426-1E992C9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Links>
    <vt:vector size="18" baseType="variant">
      <vt:variant>
        <vt:i4>58</vt:i4>
      </vt:variant>
      <vt:variant>
        <vt:i4>2544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6291557</vt:i4>
      </vt:variant>
      <vt:variant>
        <vt:i4>2650</vt:i4>
      </vt:variant>
      <vt:variant>
        <vt:i4>1026</vt:i4>
      </vt:variant>
      <vt:variant>
        <vt:i4>1</vt:i4>
      </vt:variant>
      <vt:variant>
        <vt:lpwstr>kreska</vt:lpwstr>
      </vt:variant>
      <vt:variant>
        <vt:lpwstr/>
      </vt:variant>
      <vt:variant>
        <vt:i4>7536712</vt:i4>
      </vt:variant>
      <vt:variant>
        <vt:i4>-1</vt:i4>
      </vt:variant>
      <vt:variant>
        <vt:i4>2051</vt:i4>
      </vt:variant>
      <vt:variant>
        <vt:i4>1</vt:i4>
      </vt:variant>
      <vt:variant>
        <vt:lpwstr>WPiA UWM_krzywe-01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Anna Jankowska</cp:lastModifiedBy>
  <cp:revision>2</cp:revision>
  <cp:lastPrinted>2018-12-13T17:35:00Z</cp:lastPrinted>
  <dcterms:created xsi:type="dcterms:W3CDTF">2021-04-23T06:11:00Z</dcterms:created>
  <dcterms:modified xsi:type="dcterms:W3CDTF">2021-04-23T06:11:00Z</dcterms:modified>
</cp:coreProperties>
</file>