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5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6185"/>
        <w:gridCol w:w="6804"/>
      </w:tblGrid>
      <w:tr w:rsidR="00742599" w:rsidRPr="00742599" w14:paraId="5BABB8F2" w14:textId="77777777" w:rsidTr="00672B16">
        <w:trPr>
          <w:tblHeader/>
          <w:tblCellSpacing w:w="15" w:type="dxa"/>
        </w:trPr>
        <w:tc>
          <w:tcPr>
            <w:tcW w:w="14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1D2AA" w14:textId="0FC766A7" w:rsidR="00742599" w:rsidRPr="00742599" w:rsidRDefault="00742599" w:rsidP="00742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 BŁĘKITNA</w:t>
            </w:r>
          </w:p>
        </w:tc>
      </w:tr>
      <w:tr w:rsidR="00672B16" w:rsidRPr="00742599" w14:paraId="525C0510" w14:textId="77777777" w:rsidTr="00672B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0431" w14:textId="77777777" w:rsidR="00672B16" w:rsidRPr="00742599" w:rsidRDefault="00672B16" w:rsidP="00742599"/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F0E2" w14:textId="7F539854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Środa 1</w:t>
            </w:r>
            <w:r w:rsidR="00B1408D">
              <w:rPr>
                <w:b/>
                <w:bCs/>
              </w:rPr>
              <w:t xml:space="preserve"> - 16.10.2024 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0A1B" w14:textId="6443D349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Czwartek 1</w:t>
            </w:r>
            <w:r w:rsidR="00B1408D">
              <w:rPr>
                <w:b/>
                <w:bCs/>
              </w:rPr>
              <w:t xml:space="preserve"> – 17.10.2024</w:t>
            </w:r>
          </w:p>
        </w:tc>
      </w:tr>
      <w:tr w:rsidR="00672B16" w:rsidRPr="00742599" w14:paraId="64059A3D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B0C15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8:00-9:30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EA7F" w14:textId="4DB83F16" w:rsidR="00672B16" w:rsidRPr="00742599" w:rsidRDefault="00672B16" w:rsidP="00742599">
            <w:r w:rsidRPr="00742599">
              <w:t>KLD1</w:t>
            </w:r>
            <w:r w:rsidRPr="00742599">
              <w:br/>
              <w:t>dr hab. M. Kotowska, prof. UWM</w:t>
            </w:r>
            <w:r w:rsidRPr="00742599">
              <w:br/>
              <w:t>Patologie spo</w:t>
            </w:r>
            <w:r>
              <w:t>ł</w:t>
            </w:r>
            <w:r w:rsidRPr="00742599">
              <w:t>eczne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>do Auli 3</w:t>
            </w:r>
            <w:r w:rsidR="00860D8A">
              <w:rPr>
                <w:color w:val="00B0F0"/>
              </w:rPr>
              <w:t>0</w:t>
            </w:r>
            <w:r w:rsidR="00A82BFA" w:rsidRPr="00A82BFA">
              <w:rPr>
                <w:color w:val="00B0F0"/>
              </w:rPr>
              <w:t>, W</w:t>
            </w:r>
            <w:r w:rsidR="00A82BFA">
              <w:rPr>
                <w:color w:val="00B0F0"/>
              </w:rPr>
              <w:t>ydział Humanistyczny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C69A" w14:textId="76A4278A" w:rsidR="00672B16" w:rsidRPr="00A82BFA" w:rsidRDefault="00672B16" w:rsidP="00742599">
            <w:pPr>
              <w:rPr>
                <w:b/>
                <w:bCs/>
                <w:color w:val="00B0F0"/>
              </w:rPr>
            </w:pPr>
            <w:r w:rsidRPr="00742599">
              <w:t>PJD3C, PJD3H</w:t>
            </w:r>
            <w:r w:rsidRPr="00742599">
              <w:br/>
              <w:t>dr hab. K. Bomba</w:t>
            </w:r>
            <w:r w:rsidRPr="00742599">
              <w:br/>
              <w:t>PDW: Zbiorowe prawo pracy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>do Auli Dietrichów, Wydział Humanistyczny</w:t>
            </w:r>
          </w:p>
        </w:tc>
      </w:tr>
      <w:tr w:rsidR="00672B16" w:rsidRPr="00742599" w14:paraId="63C8707D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F71E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9:45-11:15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5AEDD" w14:textId="6AB3F8B9" w:rsidR="00672B16" w:rsidRPr="00742599" w:rsidRDefault="00672B16" w:rsidP="00742599">
            <w:r w:rsidRPr="00742599">
              <w:t>BLD1</w:t>
            </w:r>
            <w:r w:rsidRPr="00742599">
              <w:br/>
              <w:t>prof. dr hab. P. Majer</w:t>
            </w:r>
            <w:r w:rsidRPr="00742599">
              <w:br/>
              <w:t xml:space="preserve">Historia </w:t>
            </w:r>
            <w:r>
              <w:t>służb</w:t>
            </w:r>
            <w:r w:rsidRPr="00742599">
              <w:t xml:space="preserve"> mundurowych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>do Auli C2, Wydział Matematyki i Informatyki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22AC1" w14:textId="5690625E" w:rsidR="00672B16" w:rsidRPr="00742599" w:rsidRDefault="00672B16" w:rsidP="00742599">
            <w:r w:rsidRPr="00742599">
              <w:t>KLD3</w:t>
            </w:r>
            <w:r w:rsidRPr="00742599">
              <w:br/>
              <w:t>prof. dr hab. W. P</w:t>
            </w:r>
            <w:r>
              <w:t>ł</w:t>
            </w:r>
            <w:r w:rsidRPr="00742599">
              <w:t>ywaczewski</w:t>
            </w:r>
            <w:r w:rsidRPr="00742599">
              <w:br/>
              <w:t>F: Przest</w:t>
            </w:r>
            <w:r>
              <w:t xml:space="preserve">ępczość </w:t>
            </w:r>
            <w:r w:rsidRPr="00742599">
              <w:t>przeciwko dziedzictwu kulturowemu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>do Auli Dietrichów, Wydział Humanistyczny</w:t>
            </w:r>
          </w:p>
        </w:tc>
      </w:tr>
      <w:tr w:rsidR="00672B16" w:rsidRPr="00742599" w14:paraId="4EAAB8D8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061A6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11:30-13:00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352B4" w14:textId="3961CF4C" w:rsidR="00672B16" w:rsidRPr="00742599" w:rsidRDefault="00672B16" w:rsidP="00742599">
            <w:r w:rsidRPr="00742599">
              <w:t>ALD1</w:t>
            </w:r>
            <w:r w:rsidRPr="00742599">
              <w:br/>
              <w:t>dr hab. E. Sokalska</w:t>
            </w:r>
            <w:r w:rsidRPr="00742599">
              <w:br/>
              <w:t>Historia ustroju pa</w:t>
            </w:r>
            <w:r>
              <w:t>ń</w:t>
            </w:r>
            <w:r w:rsidRPr="00742599">
              <w:t>stw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>do Auli C2, Wydział Matematyki i Informatyki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70CC" w14:textId="77777777" w:rsidR="00672B16" w:rsidRPr="00742599" w:rsidRDefault="00672B16" w:rsidP="00742599">
            <w:r w:rsidRPr="00742599">
              <w:t>---</w:t>
            </w:r>
          </w:p>
        </w:tc>
      </w:tr>
      <w:tr w:rsidR="00672B16" w:rsidRPr="00742599" w14:paraId="040AEA33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2206C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13:15-14.45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9A0BC" w14:textId="32BF436A" w:rsidR="00672B16" w:rsidRPr="00742599" w:rsidRDefault="00672B16" w:rsidP="00742599">
            <w:r w:rsidRPr="00742599">
              <w:t>AMD2, AMDS2</w:t>
            </w:r>
            <w:r w:rsidRPr="00742599">
              <w:br/>
              <w:t>dr E. Rytelewska</w:t>
            </w:r>
            <w:r w:rsidRPr="00742599">
              <w:br/>
              <w:t>System ochrony prawnej w UE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>do Auli Cytrynowej, CK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84887" w14:textId="496FF4FD" w:rsidR="00672B16" w:rsidRPr="00742599" w:rsidRDefault="00672B16" w:rsidP="00742599">
            <w:r w:rsidRPr="00742599">
              <w:t>PJD5</w:t>
            </w:r>
            <w:r w:rsidRPr="00742599">
              <w:br/>
              <w:t>dr hab. M. Kotowska, prof. UWM</w:t>
            </w:r>
            <w:r w:rsidRPr="00742599">
              <w:br/>
              <w:t>PSP: Prawne i kryminologiczne aspekty prostytucji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BE6E40">
              <w:t xml:space="preserve"> </w:t>
            </w:r>
            <w:r w:rsidR="00BE6E40" w:rsidRPr="00BE6E40">
              <w:rPr>
                <w:color w:val="00B0F0"/>
              </w:rPr>
              <w:t>do</w:t>
            </w:r>
            <w:r w:rsidR="00BE6E40" w:rsidRPr="00BE6E40"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pl-PL"/>
                <w14:ligatures w14:val="none"/>
              </w:rPr>
              <w:t xml:space="preserve"> </w:t>
            </w:r>
            <w:r w:rsidR="00BE6E40" w:rsidRPr="00BE6E40">
              <w:rPr>
                <w:color w:val="00B0F0"/>
              </w:rPr>
              <w:t>im. prof.</w:t>
            </w:r>
            <w:r w:rsidR="00BE6E40">
              <w:rPr>
                <w:color w:val="00B0F0"/>
              </w:rPr>
              <w:t xml:space="preserve"> </w:t>
            </w:r>
            <w:proofErr w:type="spellStart"/>
            <w:r w:rsidR="00BE6E40" w:rsidRPr="00BE6E40">
              <w:rPr>
                <w:color w:val="00B0F0"/>
              </w:rPr>
              <w:t>Kotera</w:t>
            </w:r>
            <w:proofErr w:type="spellEnd"/>
            <w:r w:rsidR="00BE6E40">
              <w:rPr>
                <w:color w:val="00B0F0"/>
              </w:rPr>
              <w:t>,</w:t>
            </w:r>
            <w:r w:rsidR="00BE6E40" w:rsidRPr="00BE6E40">
              <w:rPr>
                <w:color w:val="00B0F0"/>
              </w:rPr>
              <w:t xml:space="preserve"> Plac Łódzki 5</w:t>
            </w:r>
          </w:p>
        </w:tc>
      </w:tr>
      <w:tr w:rsidR="00672B16" w:rsidRPr="00742599" w14:paraId="75D69220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767A4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15:00-16:30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CA87" w14:textId="73AD4498" w:rsidR="00672B16" w:rsidRPr="00742599" w:rsidRDefault="00672B16" w:rsidP="00742599">
            <w:r w:rsidRPr="00742599">
              <w:t>BLD2</w:t>
            </w:r>
            <w:r w:rsidRPr="00742599">
              <w:br/>
              <w:t>dr A. Rolka</w:t>
            </w:r>
            <w:r w:rsidRPr="00742599">
              <w:br/>
              <w:t>System zarz</w:t>
            </w:r>
            <w:r>
              <w:t>ą</w:t>
            </w:r>
            <w:r w:rsidRPr="00742599">
              <w:t>dzania w sytuacjach kryzysowych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BE6E40" w:rsidRPr="00BE6E40">
              <w:rPr>
                <w:color w:val="00B0F0"/>
              </w:rPr>
              <w:t>do</w:t>
            </w:r>
            <w:r w:rsidR="00BE6E40">
              <w:t xml:space="preserve"> </w:t>
            </w:r>
            <w:r w:rsidR="00BE6E40" w:rsidRPr="00BE6E40">
              <w:rPr>
                <w:color w:val="00B0F0"/>
              </w:rPr>
              <w:t>Aul</w:t>
            </w:r>
            <w:r w:rsidR="00BE6E40">
              <w:rPr>
                <w:color w:val="00B0F0"/>
              </w:rPr>
              <w:t>i</w:t>
            </w:r>
            <w:r w:rsidR="00BE6E40" w:rsidRPr="00BE6E40">
              <w:rPr>
                <w:color w:val="00B0F0"/>
              </w:rPr>
              <w:t>  nr 2.16,  ul. Heweliusza 4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44DAD" w14:textId="60357254" w:rsidR="00672B16" w:rsidRPr="00742599" w:rsidRDefault="00672B16" w:rsidP="00742599">
            <w:r w:rsidRPr="00742599">
              <w:t>PJD4B, PJD4C, PJD4D, PJD4E, PJD4F, PJD4G</w:t>
            </w:r>
            <w:r w:rsidRPr="00742599">
              <w:br/>
              <w:t>dr hab. M. Rzewuski, prof. UWM</w:t>
            </w:r>
            <w:r w:rsidRPr="00742599">
              <w:br/>
              <w:t>PSP: Postępowanie egzekucyjne w sprawach cywilnych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BE6E40">
              <w:t xml:space="preserve"> </w:t>
            </w:r>
            <w:r w:rsidR="00BE6E40" w:rsidRPr="00BE6E40">
              <w:rPr>
                <w:color w:val="00B0F0"/>
              </w:rPr>
              <w:t>do</w:t>
            </w:r>
            <w:r w:rsidR="00BE6E40" w:rsidRPr="00BE6E40"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pl-PL"/>
                <w14:ligatures w14:val="none"/>
              </w:rPr>
              <w:t xml:space="preserve"> </w:t>
            </w:r>
            <w:r w:rsidR="00BE6E40" w:rsidRPr="00BE6E40">
              <w:rPr>
                <w:color w:val="00B0F0"/>
              </w:rPr>
              <w:t>im. prof.</w:t>
            </w:r>
            <w:r w:rsidR="00BE6E40">
              <w:rPr>
                <w:color w:val="00B0F0"/>
              </w:rPr>
              <w:t xml:space="preserve"> </w:t>
            </w:r>
            <w:proofErr w:type="spellStart"/>
            <w:r w:rsidR="00BE6E40" w:rsidRPr="00BE6E40">
              <w:rPr>
                <w:color w:val="00B0F0"/>
              </w:rPr>
              <w:t>Kotera</w:t>
            </w:r>
            <w:proofErr w:type="spellEnd"/>
            <w:r w:rsidR="00BE6E40">
              <w:rPr>
                <w:color w:val="00B0F0"/>
              </w:rPr>
              <w:t>,</w:t>
            </w:r>
            <w:r w:rsidR="00BE6E40" w:rsidRPr="00BE6E40">
              <w:rPr>
                <w:color w:val="00B0F0"/>
              </w:rPr>
              <w:t xml:space="preserve"> Plac Łódzki 5</w:t>
            </w:r>
          </w:p>
        </w:tc>
      </w:tr>
      <w:tr w:rsidR="00672B16" w:rsidRPr="00742599" w14:paraId="4FE556E2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D3F4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16:45-18:15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079B" w14:textId="23004168" w:rsidR="00672B16" w:rsidRPr="00742599" w:rsidRDefault="00672B16" w:rsidP="00742599">
            <w:r w:rsidRPr="00742599">
              <w:t>ALD1</w:t>
            </w:r>
            <w:r w:rsidRPr="00742599">
              <w:br/>
              <w:t>dr hab. M. Augustyniak</w:t>
            </w:r>
            <w:r w:rsidRPr="00742599">
              <w:br/>
              <w:t>WM: Administracja publiczna i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>do Auli 3</w:t>
            </w:r>
            <w:r w:rsidR="00A82BFA">
              <w:rPr>
                <w:color w:val="00B0F0"/>
              </w:rPr>
              <w:t>1</w:t>
            </w:r>
            <w:r w:rsidR="00A82BFA" w:rsidRPr="00A82BFA">
              <w:rPr>
                <w:color w:val="00B0F0"/>
              </w:rPr>
              <w:t>, W</w:t>
            </w:r>
            <w:r w:rsidR="00A82BFA">
              <w:rPr>
                <w:color w:val="00B0F0"/>
              </w:rPr>
              <w:t>ydział Humanistyczny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84C5" w14:textId="7AB3A8FD" w:rsidR="00672B16" w:rsidRPr="00742599" w:rsidRDefault="00672B16" w:rsidP="00742599">
            <w:r w:rsidRPr="00742599">
              <w:t>KLD1</w:t>
            </w:r>
            <w:r w:rsidRPr="00742599">
              <w:br/>
              <w:t>dr hab. M. Augustyniak</w:t>
            </w:r>
            <w:r w:rsidRPr="00742599">
              <w:br/>
              <w:t>Etyka prawnicza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 xml:space="preserve">do Auli </w:t>
            </w:r>
            <w:r w:rsidR="00A82BFA">
              <w:rPr>
                <w:color w:val="00B0F0"/>
              </w:rPr>
              <w:t>B</w:t>
            </w:r>
            <w:r w:rsidR="00A82BFA" w:rsidRPr="00A82BFA">
              <w:rPr>
                <w:color w:val="00B0F0"/>
              </w:rPr>
              <w:t>, Wydział Matematyki i Informatyki</w:t>
            </w:r>
          </w:p>
        </w:tc>
      </w:tr>
      <w:tr w:rsidR="00672B16" w:rsidRPr="00742599" w14:paraId="270D93E0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3017B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18:30-20:00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908A" w14:textId="77777777" w:rsidR="00672B16" w:rsidRPr="00742599" w:rsidRDefault="00672B16" w:rsidP="00742599">
            <w:r w:rsidRPr="00742599">
              <w:t>---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49E46" w14:textId="77777777" w:rsidR="00672B16" w:rsidRPr="00742599" w:rsidRDefault="00672B16" w:rsidP="00742599">
            <w:r w:rsidRPr="00742599">
              <w:t>---</w:t>
            </w:r>
          </w:p>
        </w:tc>
      </w:tr>
    </w:tbl>
    <w:p w14:paraId="6D8DA95D" w14:textId="77281A87" w:rsidR="00672B16" w:rsidRDefault="00672B16" w:rsidP="00742599"/>
    <w:p w14:paraId="588EA3F4" w14:textId="77777777" w:rsidR="00672B16" w:rsidRDefault="00672B16">
      <w:r>
        <w:br w:type="page"/>
      </w:r>
    </w:p>
    <w:p w14:paraId="5C099864" w14:textId="77777777" w:rsidR="00742599" w:rsidRPr="00742599" w:rsidRDefault="00742599" w:rsidP="00742599"/>
    <w:tbl>
      <w:tblPr>
        <w:tblW w:w="14034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6185"/>
        <w:gridCol w:w="6663"/>
      </w:tblGrid>
      <w:tr w:rsidR="00742599" w:rsidRPr="00742599" w14:paraId="2AEB49CF" w14:textId="77777777" w:rsidTr="00672B16">
        <w:trPr>
          <w:tblHeader/>
          <w:tblCellSpacing w:w="15" w:type="dxa"/>
        </w:trPr>
        <w:tc>
          <w:tcPr>
            <w:tcW w:w="139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D4FCD" w14:textId="0A3A8513" w:rsidR="00742599" w:rsidRPr="00742599" w:rsidRDefault="00742599" w:rsidP="00742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 KARMAZYNOWA</w:t>
            </w:r>
          </w:p>
        </w:tc>
      </w:tr>
      <w:tr w:rsidR="00672B16" w:rsidRPr="00742599" w14:paraId="0EF6B856" w14:textId="77777777" w:rsidTr="00672B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76B02" w14:textId="77777777" w:rsidR="00672B16" w:rsidRPr="00742599" w:rsidRDefault="00672B16" w:rsidP="00742599"/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6987" w14:textId="490104F5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Środa 1</w:t>
            </w:r>
            <w:r w:rsidR="00B1408D">
              <w:rPr>
                <w:b/>
                <w:bCs/>
              </w:rPr>
              <w:t xml:space="preserve"> – 16.10.2024</w:t>
            </w:r>
          </w:p>
        </w:tc>
        <w:tc>
          <w:tcPr>
            <w:tcW w:w="6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64591" w14:textId="25BEDD4D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Czwartek 1</w:t>
            </w:r>
            <w:r w:rsidR="00B1408D">
              <w:rPr>
                <w:b/>
                <w:bCs/>
              </w:rPr>
              <w:t xml:space="preserve"> - 17.10.2024</w:t>
            </w:r>
          </w:p>
        </w:tc>
      </w:tr>
      <w:tr w:rsidR="00672B16" w:rsidRPr="00742599" w14:paraId="7E123900" w14:textId="77777777" w:rsidTr="00672B16">
        <w:trPr>
          <w:trHeight w:val="11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A7E9B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8:00-9:30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B9041" w14:textId="09B4DDF5" w:rsidR="00672B16" w:rsidRPr="00742599" w:rsidRDefault="00672B16" w:rsidP="00742599">
            <w:r w:rsidRPr="00742599">
              <w:t>KLD3</w:t>
            </w:r>
            <w:r w:rsidRPr="00742599">
              <w:br/>
              <w:t>dr hab. M. Roma</w:t>
            </w:r>
            <w:r>
              <w:t>ń</w:t>
            </w:r>
            <w:r w:rsidRPr="00742599">
              <w:t>czuk-</w:t>
            </w:r>
            <w:proofErr w:type="spellStart"/>
            <w:r w:rsidRPr="00742599">
              <w:t>Gr</w:t>
            </w:r>
            <w:r>
              <w:t>ą</w:t>
            </w:r>
            <w:r w:rsidRPr="00742599">
              <w:t>cka</w:t>
            </w:r>
            <w:proofErr w:type="spellEnd"/>
            <w:r w:rsidRPr="00742599">
              <w:t>, prof. UWM</w:t>
            </w:r>
            <w:r w:rsidRPr="00742599">
              <w:br/>
              <w:t>Polityka kryminalna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 xml:space="preserve">do Auli </w:t>
            </w:r>
            <w:r w:rsidR="00A82BFA">
              <w:rPr>
                <w:color w:val="00B0F0"/>
              </w:rPr>
              <w:t>Teatralnej</w:t>
            </w:r>
            <w:r w:rsidR="00A82BFA" w:rsidRPr="00A82BFA">
              <w:rPr>
                <w:color w:val="00B0F0"/>
              </w:rPr>
              <w:t>, Wydział Humanistyczny</w:t>
            </w:r>
          </w:p>
        </w:tc>
        <w:tc>
          <w:tcPr>
            <w:tcW w:w="6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F504" w14:textId="77777777" w:rsidR="00672B16" w:rsidRPr="00742599" w:rsidRDefault="00672B16" w:rsidP="00742599">
            <w:r w:rsidRPr="00742599">
              <w:t>---</w:t>
            </w:r>
          </w:p>
        </w:tc>
      </w:tr>
      <w:tr w:rsidR="00672B16" w:rsidRPr="00742599" w14:paraId="41F54D54" w14:textId="77777777" w:rsidTr="00672B16">
        <w:trPr>
          <w:trHeight w:val="14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1ADC9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9:45-11:15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F618B" w14:textId="21EDDF6A" w:rsidR="00672B16" w:rsidRPr="006177F3" w:rsidRDefault="00672B16" w:rsidP="00742599">
            <w:r w:rsidRPr="006177F3">
              <w:t>PJD4B, PJD4D, PJD4E, PJD4G</w:t>
            </w:r>
            <w:r w:rsidRPr="006177F3">
              <w:br/>
              <w:t>dr hab. J. Juchniewicz</w:t>
            </w:r>
            <w:r w:rsidRPr="006177F3">
              <w:br/>
              <w:t xml:space="preserve">PSP: </w:t>
            </w:r>
            <w:proofErr w:type="spellStart"/>
            <w:r w:rsidRPr="006177F3">
              <w:t>Street</w:t>
            </w:r>
            <w:proofErr w:type="spellEnd"/>
            <w:r w:rsidRPr="006177F3">
              <w:t xml:space="preserve"> law (</w:t>
            </w:r>
            <w:proofErr w:type="spellStart"/>
            <w:r w:rsidRPr="006177F3">
              <w:t>wykł</w:t>
            </w:r>
            <w:proofErr w:type="spellEnd"/>
            <w:r w:rsidRPr="006177F3">
              <w:t>‚.)</w:t>
            </w:r>
            <w:r w:rsidR="00A82BFA" w:rsidRPr="006177F3">
              <w:t xml:space="preserve">  </w:t>
            </w:r>
            <w:r w:rsidR="006177F3" w:rsidRPr="006177F3">
              <w:rPr>
                <w:color w:val="FF0000"/>
              </w:rPr>
              <w:t xml:space="preserve">przeniesione na </w:t>
            </w:r>
            <w:r w:rsidR="006177F3" w:rsidRPr="006177F3">
              <w:rPr>
                <w:color w:val="FF0000"/>
              </w:rPr>
              <w:t>25.11.2024 godz. 16.45 – 18.15 Aula Kongresowa.</w:t>
            </w:r>
          </w:p>
        </w:tc>
        <w:tc>
          <w:tcPr>
            <w:tcW w:w="6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E09F" w14:textId="77777777" w:rsidR="00672B16" w:rsidRPr="00742599" w:rsidRDefault="00672B16" w:rsidP="00742599">
            <w:r w:rsidRPr="00742599">
              <w:t>---</w:t>
            </w:r>
          </w:p>
        </w:tc>
      </w:tr>
      <w:tr w:rsidR="00672B16" w:rsidRPr="00742599" w14:paraId="001DE829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46275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11:30-13:00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C4F78" w14:textId="30C39F9D" w:rsidR="00672B16" w:rsidRPr="00742599" w:rsidRDefault="00672B16" w:rsidP="00742599">
            <w:r w:rsidRPr="00742599">
              <w:t>KLD2</w:t>
            </w:r>
            <w:r w:rsidRPr="00742599">
              <w:br/>
              <w:t>dr hab. M. Kotowska, prof. UWM</w:t>
            </w:r>
            <w:r w:rsidRPr="00742599">
              <w:br/>
              <w:t>Metodologia bada</w:t>
            </w:r>
            <w:r>
              <w:t>ń</w:t>
            </w:r>
            <w:r w:rsidRPr="00742599">
              <w:t xml:space="preserve"> kryminologicznych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A82BFA">
              <w:t xml:space="preserve"> </w:t>
            </w:r>
            <w:r w:rsidR="00A82BFA" w:rsidRPr="00A82BFA">
              <w:rPr>
                <w:color w:val="00B0F0"/>
              </w:rPr>
              <w:t xml:space="preserve">do Auli </w:t>
            </w:r>
            <w:r w:rsidR="00A82BFA">
              <w:rPr>
                <w:color w:val="00B0F0"/>
              </w:rPr>
              <w:t>B</w:t>
            </w:r>
            <w:r w:rsidR="00A82BFA" w:rsidRPr="00A82BFA">
              <w:rPr>
                <w:color w:val="00B0F0"/>
              </w:rPr>
              <w:t>, Wydział Matematyki i Informatyki</w:t>
            </w:r>
          </w:p>
        </w:tc>
        <w:tc>
          <w:tcPr>
            <w:tcW w:w="6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15CD3" w14:textId="1076B7D0" w:rsidR="00672B16" w:rsidRPr="00742599" w:rsidRDefault="00672B16" w:rsidP="00742599">
            <w:r w:rsidRPr="00742599">
              <w:t>KLD3</w:t>
            </w:r>
            <w:r w:rsidRPr="00742599">
              <w:br/>
              <w:t xml:space="preserve">dr M. </w:t>
            </w:r>
            <w:proofErr w:type="spellStart"/>
            <w:r w:rsidRPr="00742599">
              <w:t>Kurzy</w:t>
            </w:r>
            <w:r>
              <w:t>ń</w:t>
            </w:r>
            <w:r w:rsidRPr="00742599">
              <w:t>ski</w:t>
            </w:r>
            <w:proofErr w:type="spellEnd"/>
            <w:r w:rsidRPr="00742599">
              <w:br/>
              <w:t>Prawo karne skarbowe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3406B9">
              <w:t xml:space="preserve"> </w:t>
            </w:r>
            <w:r w:rsidR="003406B9" w:rsidRPr="00A82BFA">
              <w:rPr>
                <w:color w:val="00B0F0"/>
              </w:rPr>
              <w:t xml:space="preserve">do Auli </w:t>
            </w:r>
            <w:r w:rsidR="003406B9">
              <w:rPr>
                <w:color w:val="00B0F0"/>
              </w:rPr>
              <w:t>B</w:t>
            </w:r>
            <w:r w:rsidR="003406B9" w:rsidRPr="00A82BFA">
              <w:rPr>
                <w:color w:val="00B0F0"/>
              </w:rPr>
              <w:t>, Wydział Matematyki i Informatyki</w:t>
            </w:r>
          </w:p>
        </w:tc>
      </w:tr>
      <w:tr w:rsidR="00672B16" w:rsidRPr="00742599" w14:paraId="21BED8F1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1C2D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13:15-14.45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B94E" w14:textId="6FA8AF8D" w:rsidR="00672B16" w:rsidRPr="00742599" w:rsidRDefault="00672B16" w:rsidP="00742599">
            <w:r w:rsidRPr="00742599">
              <w:t>PJD3A, PJD3C, PJD3D, PJD3G</w:t>
            </w:r>
            <w:r w:rsidRPr="00742599">
              <w:br/>
              <w:t>dr hab. M. Roma</w:t>
            </w:r>
            <w:r>
              <w:t>ń</w:t>
            </w:r>
            <w:r w:rsidRPr="00742599">
              <w:t>czuk-</w:t>
            </w:r>
            <w:proofErr w:type="spellStart"/>
            <w:r w:rsidRPr="00742599">
              <w:t>Gr</w:t>
            </w:r>
            <w:r>
              <w:t>ą</w:t>
            </w:r>
            <w:r w:rsidRPr="00742599">
              <w:t>cka</w:t>
            </w:r>
            <w:proofErr w:type="spellEnd"/>
            <w:r w:rsidRPr="00742599">
              <w:t>, prof. UWM</w:t>
            </w:r>
            <w:r w:rsidRPr="00742599">
              <w:br/>
              <w:t>PDW: Polityka kryminalna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BE6E40">
              <w:t xml:space="preserve"> </w:t>
            </w:r>
            <w:r w:rsidR="00BE6E40" w:rsidRPr="00BE6E40">
              <w:rPr>
                <w:color w:val="00B0F0"/>
              </w:rPr>
              <w:t>do</w:t>
            </w:r>
            <w:r w:rsidR="00BE6E40" w:rsidRPr="00BE6E40"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pl-PL"/>
                <w14:ligatures w14:val="none"/>
              </w:rPr>
              <w:t xml:space="preserve"> </w:t>
            </w:r>
            <w:r w:rsidR="00BE6E40" w:rsidRPr="00BE6E40">
              <w:rPr>
                <w:color w:val="00B0F0"/>
              </w:rPr>
              <w:t>im. prof.</w:t>
            </w:r>
            <w:r w:rsidR="00BE6E40">
              <w:rPr>
                <w:color w:val="00B0F0"/>
              </w:rPr>
              <w:t xml:space="preserve"> </w:t>
            </w:r>
            <w:proofErr w:type="spellStart"/>
            <w:r w:rsidR="00BE6E40" w:rsidRPr="00BE6E40">
              <w:rPr>
                <w:color w:val="00B0F0"/>
              </w:rPr>
              <w:t>Kotera</w:t>
            </w:r>
            <w:proofErr w:type="spellEnd"/>
            <w:r w:rsidR="00BE6E40">
              <w:rPr>
                <w:color w:val="00B0F0"/>
              </w:rPr>
              <w:t>,</w:t>
            </w:r>
            <w:r w:rsidR="00BE6E40" w:rsidRPr="00BE6E40">
              <w:rPr>
                <w:color w:val="00B0F0"/>
              </w:rPr>
              <w:t xml:space="preserve"> Plac Łódzki 5</w:t>
            </w:r>
          </w:p>
        </w:tc>
        <w:tc>
          <w:tcPr>
            <w:tcW w:w="6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3B788" w14:textId="1774AE4D" w:rsidR="00672B16" w:rsidRPr="00742599" w:rsidRDefault="00672B16" w:rsidP="00742599">
            <w:r w:rsidRPr="00742599">
              <w:t>KLD3</w:t>
            </w:r>
            <w:r w:rsidRPr="00742599">
              <w:br/>
              <w:t xml:space="preserve">dr M. </w:t>
            </w:r>
            <w:proofErr w:type="spellStart"/>
            <w:r w:rsidRPr="00742599">
              <w:t>Kurzy</w:t>
            </w:r>
            <w:r>
              <w:t>ń</w:t>
            </w:r>
            <w:r w:rsidRPr="00742599">
              <w:t>ski</w:t>
            </w:r>
            <w:proofErr w:type="spellEnd"/>
            <w:r w:rsidRPr="00742599">
              <w:br/>
              <w:t>Prawo karne skarbowe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3406B9">
              <w:t xml:space="preserve"> </w:t>
            </w:r>
            <w:r w:rsidR="003406B9" w:rsidRPr="00A82BFA">
              <w:rPr>
                <w:color w:val="00B0F0"/>
              </w:rPr>
              <w:t xml:space="preserve">do Auli </w:t>
            </w:r>
            <w:r w:rsidR="003406B9">
              <w:rPr>
                <w:color w:val="00B0F0"/>
              </w:rPr>
              <w:t>B</w:t>
            </w:r>
            <w:r w:rsidR="003406B9" w:rsidRPr="00A82BFA">
              <w:rPr>
                <w:color w:val="00B0F0"/>
              </w:rPr>
              <w:t>, Wydział Matematyki i Informatyki</w:t>
            </w:r>
          </w:p>
        </w:tc>
      </w:tr>
      <w:tr w:rsidR="00672B16" w:rsidRPr="00742599" w14:paraId="1C8EBCFC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56859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15:00-16:30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871B0" w14:textId="7FC782F2" w:rsidR="00BE6E40" w:rsidRPr="00BE6E40" w:rsidRDefault="00672B16" w:rsidP="00BE6E40">
            <w:pPr>
              <w:rPr>
                <w:color w:val="00B0F0"/>
              </w:rPr>
            </w:pPr>
            <w:r w:rsidRPr="00742599">
              <w:t>BLD1</w:t>
            </w:r>
            <w:r w:rsidRPr="00742599">
              <w:br/>
              <w:t>dr M. Ku</w:t>
            </w:r>
            <w:r>
              <w:t>ś</w:t>
            </w:r>
            <w:r w:rsidRPr="00742599">
              <w:t>mierczyk</w:t>
            </w:r>
            <w:r w:rsidRPr="00742599">
              <w:br/>
              <w:t>F: Bezpiecze</w:t>
            </w:r>
            <w:r>
              <w:t>ń</w:t>
            </w:r>
            <w:r w:rsidRPr="00742599">
              <w:t>stwo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BE6E40">
              <w:t xml:space="preserve"> </w:t>
            </w:r>
            <w:r w:rsidR="00BE6E40" w:rsidRPr="00BE6E40">
              <w:rPr>
                <w:color w:val="00B0F0"/>
              </w:rPr>
              <w:t>do</w:t>
            </w:r>
            <w:r w:rsidR="00BE6E40" w:rsidRPr="00BE6E40"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pl-PL"/>
                <w14:ligatures w14:val="none"/>
              </w:rPr>
              <w:t xml:space="preserve"> </w:t>
            </w:r>
            <w:r w:rsidR="00BE6E40" w:rsidRPr="00BE6E40">
              <w:rPr>
                <w:color w:val="00B0F0"/>
              </w:rPr>
              <w:t>im. prof.</w:t>
            </w:r>
            <w:r w:rsidR="00BE6E40">
              <w:rPr>
                <w:color w:val="00B0F0"/>
              </w:rPr>
              <w:t xml:space="preserve"> </w:t>
            </w:r>
            <w:proofErr w:type="spellStart"/>
            <w:r w:rsidR="00BE6E40" w:rsidRPr="00BE6E40">
              <w:rPr>
                <w:color w:val="00B0F0"/>
              </w:rPr>
              <w:t>Kotera</w:t>
            </w:r>
            <w:proofErr w:type="spellEnd"/>
            <w:r w:rsidR="00BE6E40">
              <w:rPr>
                <w:color w:val="00B0F0"/>
              </w:rPr>
              <w:t>,</w:t>
            </w:r>
            <w:r w:rsidR="00BE6E40" w:rsidRPr="00BE6E40">
              <w:rPr>
                <w:color w:val="00B0F0"/>
              </w:rPr>
              <w:t xml:space="preserve"> Plac Łódzki 5 </w:t>
            </w:r>
          </w:p>
          <w:p w14:paraId="5685157E" w14:textId="58DE3039" w:rsidR="00672B16" w:rsidRPr="00742599" w:rsidRDefault="00672B16" w:rsidP="00742599"/>
        </w:tc>
        <w:tc>
          <w:tcPr>
            <w:tcW w:w="6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666A7" w14:textId="6DBC2C8F" w:rsidR="00672B16" w:rsidRPr="00742599" w:rsidRDefault="00672B16" w:rsidP="00742599">
            <w:r w:rsidRPr="00742599">
              <w:t>PJD5A, PJD5B, PJD5C, PJD5D</w:t>
            </w:r>
            <w:r w:rsidRPr="00742599">
              <w:br/>
              <w:t>dr Sz. Kisiel</w:t>
            </w:r>
            <w:r w:rsidRPr="00742599">
              <w:br/>
              <w:t>PSP: Prawo gie</w:t>
            </w:r>
            <w:r>
              <w:t>ł</w:t>
            </w:r>
            <w:r w:rsidRPr="00742599">
              <w:t>dowe (</w:t>
            </w:r>
            <w:proofErr w:type="spellStart"/>
            <w:r w:rsidRPr="00742599">
              <w:t>wyk</w:t>
            </w:r>
            <w:r>
              <w:t>ł</w:t>
            </w:r>
            <w:proofErr w:type="spellEnd"/>
            <w:r w:rsidRPr="00742599">
              <w:t>‚.)</w:t>
            </w:r>
            <w:r w:rsidR="003406B9">
              <w:t xml:space="preserve"> </w:t>
            </w:r>
            <w:r w:rsidR="003406B9" w:rsidRPr="00A82BFA">
              <w:rPr>
                <w:color w:val="00B0F0"/>
              </w:rPr>
              <w:t xml:space="preserve">do Auli </w:t>
            </w:r>
            <w:r w:rsidR="003406B9">
              <w:rPr>
                <w:color w:val="00B0F0"/>
              </w:rPr>
              <w:t>B</w:t>
            </w:r>
            <w:r w:rsidR="003406B9" w:rsidRPr="00A82BFA">
              <w:rPr>
                <w:color w:val="00B0F0"/>
              </w:rPr>
              <w:t>, Wydział Matematyki i Informatyki</w:t>
            </w:r>
          </w:p>
        </w:tc>
      </w:tr>
      <w:tr w:rsidR="00672B16" w:rsidRPr="00742599" w14:paraId="59B98730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C413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16:45-18:15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1D8F" w14:textId="77777777" w:rsidR="00672B16" w:rsidRPr="00742599" w:rsidRDefault="00672B16" w:rsidP="00742599">
            <w:r w:rsidRPr="00742599">
              <w:t>---</w:t>
            </w:r>
          </w:p>
        </w:tc>
        <w:tc>
          <w:tcPr>
            <w:tcW w:w="6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AB7E9" w14:textId="77777777" w:rsidR="00672B16" w:rsidRPr="00742599" w:rsidRDefault="00672B16" w:rsidP="00742599">
            <w:r w:rsidRPr="00742599">
              <w:t>---</w:t>
            </w:r>
          </w:p>
        </w:tc>
      </w:tr>
      <w:tr w:rsidR="00672B16" w:rsidRPr="00742599" w14:paraId="50465626" w14:textId="77777777" w:rsidTr="00672B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415AD" w14:textId="77777777" w:rsidR="00672B16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18:30-20:00</w:t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A15D" w14:textId="77777777" w:rsidR="00672B16" w:rsidRPr="00742599" w:rsidRDefault="00672B16" w:rsidP="00742599">
            <w:r w:rsidRPr="00742599">
              <w:t>---</w:t>
            </w:r>
          </w:p>
        </w:tc>
        <w:tc>
          <w:tcPr>
            <w:tcW w:w="6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54B6" w14:textId="77777777" w:rsidR="00672B16" w:rsidRPr="00742599" w:rsidRDefault="00672B16" w:rsidP="00742599">
            <w:r w:rsidRPr="00742599">
              <w:t>---</w:t>
            </w:r>
          </w:p>
        </w:tc>
      </w:tr>
    </w:tbl>
    <w:p w14:paraId="426FA689" w14:textId="77777777" w:rsidR="00742599" w:rsidRDefault="00742599" w:rsidP="00742599"/>
    <w:p w14:paraId="5DC4AF9E" w14:textId="77777777" w:rsidR="00742599" w:rsidRDefault="00742599" w:rsidP="00742599"/>
    <w:p w14:paraId="1F5D4B4A" w14:textId="77777777" w:rsidR="00742599" w:rsidRDefault="00742599" w:rsidP="00742599"/>
    <w:p w14:paraId="06B34250" w14:textId="77777777" w:rsidR="00742599" w:rsidRPr="00742599" w:rsidRDefault="00742599" w:rsidP="00742599"/>
    <w:tbl>
      <w:tblPr>
        <w:tblW w:w="0" w:type="auto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4725"/>
        <w:gridCol w:w="709"/>
        <w:gridCol w:w="4111"/>
        <w:gridCol w:w="3506"/>
      </w:tblGrid>
      <w:tr w:rsidR="00742599" w:rsidRPr="00742599" w14:paraId="21A8E86C" w14:textId="77777777" w:rsidTr="00672B16">
        <w:trPr>
          <w:tblHeader/>
          <w:tblCellSpacing w:w="15" w:type="dxa"/>
        </w:trPr>
        <w:tc>
          <w:tcPr>
            <w:tcW w:w="139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688C0" w14:textId="2EEF45D4" w:rsidR="00742599" w:rsidRPr="00742599" w:rsidRDefault="00742599" w:rsidP="00742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AULA KONGRESOWA</w:t>
            </w:r>
          </w:p>
        </w:tc>
      </w:tr>
      <w:tr w:rsidR="00742599" w:rsidRPr="00742599" w14:paraId="6A92F3AD" w14:textId="77777777" w:rsidTr="0043130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D9857" w14:textId="77777777" w:rsidR="00742599" w:rsidRPr="00742599" w:rsidRDefault="00742599" w:rsidP="00742599"/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59F54" w14:textId="4BF87952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Wtorek 1</w:t>
            </w:r>
            <w:r w:rsidR="00B1408D">
              <w:rPr>
                <w:b/>
                <w:bCs/>
              </w:rPr>
              <w:t xml:space="preserve"> – 15.10.2024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1024" w14:textId="5CEAFC74" w:rsidR="00742599" w:rsidRPr="00742599" w:rsidRDefault="00672B16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Środa</w:t>
            </w:r>
            <w:r w:rsidR="00742599" w:rsidRPr="00742599">
              <w:rPr>
                <w:b/>
                <w:bCs/>
              </w:rPr>
              <w:t xml:space="preserve"> 1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DF884" w14:textId="7D97DBEB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Czwartek 1</w:t>
            </w:r>
            <w:r w:rsidR="00B1408D">
              <w:rPr>
                <w:b/>
                <w:bCs/>
              </w:rPr>
              <w:t xml:space="preserve"> – 17.10.2024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3A5B7" w14:textId="69822E81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Pi</w:t>
            </w:r>
            <w:r w:rsidR="00672B16">
              <w:rPr>
                <w:b/>
                <w:bCs/>
              </w:rPr>
              <w:t>ą</w:t>
            </w:r>
            <w:r w:rsidRPr="00742599">
              <w:rPr>
                <w:b/>
                <w:bCs/>
              </w:rPr>
              <w:t>tek 1</w:t>
            </w:r>
            <w:r w:rsidR="00B1408D">
              <w:rPr>
                <w:b/>
                <w:bCs/>
              </w:rPr>
              <w:t xml:space="preserve"> -18.10.2024</w:t>
            </w:r>
          </w:p>
        </w:tc>
      </w:tr>
      <w:tr w:rsidR="00742599" w:rsidRPr="00742599" w14:paraId="1F07895A" w14:textId="77777777" w:rsidTr="004313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B1FAC" w14:textId="77777777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8:00-9:30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081D3" w14:textId="5A6FCA92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PJD3</w:t>
            </w:r>
            <w:r w:rsidRPr="003406B9">
              <w:rPr>
                <w:sz w:val="20"/>
                <w:szCs w:val="20"/>
              </w:rPr>
              <w:br/>
              <w:t>dr A. Chodorowska</w:t>
            </w:r>
            <w:r w:rsidRPr="003406B9">
              <w:rPr>
                <w:sz w:val="20"/>
                <w:szCs w:val="20"/>
              </w:rPr>
              <w:br/>
              <w:t>Prawo wykrocze</w:t>
            </w:r>
            <w:r w:rsidR="005F4D5C" w:rsidRPr="003406B9">
              <w:rPr>
                <w:sz w:val="20"/>
                <w:szCs w:val="20"/>
              </w:rPr>
              <w:t>ń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>do Auli B, W</w:t>
            </w:r>
            <w:r w:rsidR="00860D8A">
              <w:rPr>
                <w:color w:val="00B0F0"/>
                <w:sz w:val="20"/>
                <w:szCs w:val="20"/>
              </w:rPr>
              <w:t>ydział Matematyki i Informatyki (</w:t>
            </w:r>
            <w:proofErr w:type="spellStart"/>
            <w:r w:rsidR="00860D8A">
              <w:rPr>
                <w:color w:val="00B0F0"/>
                <w:sz w:val="20"/>
                <w:szCs w:val="20"/>
              </w:rPr>
              <w:t>WMiI</w:t>
            </w:r>
            <w:proofErr w:type="spellEnd"/>
            <w:r w:rsidR="00860D8A">
              <w:rPr>
                <w:color w:val="00B0F0"/>
                <w:sz w:val="20"/>
                <w:szCs w:val="20"/>
              </w:rPr>
              <w:t>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30B4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33F3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---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3B17E" w14:textId="546A49B9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PJD1</w:t>
            </w:r>
            <w:r w:rsidRPr="003406B9">
              <w:rPr>
                <w:sz w:val="20"/>
                <w:szCs w:val="20"/>
              </w:rPr>
              <w:br/>
              <w:t xml:space="preserve">dr J. </w:t>
            </w:r>
            <w:r w:rsidR="005F4D5C" w:rsidRPr="003406B9">
              <w:rPr>
                <w:sz w:val="20"/>
                <w:szCs w:val="20"/>
              </w:rPr>
              <w:t>Obrębska</w:t>
            </w:r>
            <w:r w:rsidRPr="003406B9">
              <w:rPr>
                <w:sz w:val="20"/>
                <w:szCs w:val="20"/>
              </w:rPr>
              <w:br/>
              <w:t xml:space="preserve">Logika prawnicza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>do Auli Dietrichów, Wydział Humanistyczny</w:t>
            </w:r>
            <w:r w:rsidR="00860D8A">
              <w:rPr>
                <w:color w:val="00B0F0"/>
                <w:sz w:val="20"/>
                <w:szCs w:val="20"/>
              </w:rPr>
              <w:t xml:space="preserve"> (WH)</w:t>
            </w:r>
          </w:p>
        </w:tc>
      </w:tr>
      <w:tr w:rsidR="00742599" w:rsidRPr="00742599" w14:paraId="0A3BDB76" w14:textId="77777777" w:rsidTr="004313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D1529" w14:textId="77777777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9:45-11:15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927D0" w14:textId="079FDDC1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PJD3</w:t>
            </w:r>
            <w:r w:rsidRPr="003406B9">
              <w:rPr>
                <w:sz w:val="20"/>
                <w:szCs w:val="20"/>
              </w:rPr>
              <w:br/>
              <w:t>dr A. Chodorowska</w:t>
            </w:r>
            <w:r w:rsidRPr="003406B9">
              <w:rPr>
                <w:sz w:val="20"/>
                <w:szCs w:val="20"/>
              </w:rPr>
              <w:br/>
              <w:t>Prawo wykrocze</w:t>
            </w:r>
            <w:r w:rsidR="005F4D5C" w:rsidRPr="003406B9">
              <w:rPr>
                <w:sz w:val="20"/>
                <w:szCs w:val="20"/>
              </w:rPr>
              <w:t>ń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 xml:space="preserve">do Auli B, </w:t>
            </w:r>
            <w:proofErr w:type="spellStart"/>
            <w:r w:rsidR="003406B9" w:rsidRPr="003406B9">
              <w:rPr>
                <w:color w:val="00B0F0"/>
                <w:sz w:val="20"/>
                <w:szCs w:val="20"/>
              </w:rPr>
              <w:t>WMiI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90BFD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AFF1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---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91E3" w14:textId="5727EC26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PJD1</w:t>
            </w:r>
            <w:r w:rsidRPr="003406B9">
              <w:rPr>
                <w:sz w:val="20"/>
                <w:szCs w:val="20"/>
              </w:rPr>
              <w:br/>
              <w:t>ks. dr K. Kami</w:t>
            </w:r>
            <w:r w:rsidR="005F4D5C" w:rsidRPr="003406B9">
              <w:rPr>
                <w:sz w:val="20"/>
                <w:szCs w:val="20"/>
              </w:rPr>
              <w:t>ń</w:t>
            </w:r>
            <w:r w:rsidRPr="003406B9">
              <w:rPr>
                <w:sz w:val="20"/>
                <w:szCs w:val="20"/>
              </w:rPr>
              <w:t>ski</w:t>
            </w:r>
            <w:r w:rsidRPr="003406B9">
              <w:rPr>
                <w:sz w:val="20"/>
                <w:szCs w:val="20"/>
              </w:rPr>
              <w:br/>
              <w:t xml:space="preserve">PDW: Prawo i prawo kanoniczne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>do Auli Dietrichów, WH</w:t>
            </w:r>
          </w:p>
        </w:tc>
      </w:tr>
      <w:tr w:rsidR="00742599" w:rsidRPr="00742599" w14:paraId="2AA3855C" w14:textId="77777777" w:rsidTr="004313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EEFFF" w14:textId="77777777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11:30-13:00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90EF" w14:textId="0BB7E3F9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PJD2</w:t>
            </w:r>
            <w:r w:rsidRPr="003406B9">
              <w:rPr>
                <w:sz w:val="20"/>
                <w:szCs w:val="20"/>
              </w:rPr>
              <w:br/>
              <w:t>dr hab. M. Augustyniak</w:t>
            </w:r>
            <w:r w:rsidRPr="003406B9">
              <w:rPr>
                <w:sz w:val="20"/>
                <w:szCs w:val="20"/>
              </w:rPr>
              <w:br/>
              <w:t xml:space="preserve">Doktryny polityczno-prawne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 xml:space="preserve">do Auli B, </w:t>
            </w:r>
            <w:proofErr w:type="spellStart"/>
            <w:r w:rsidR="003406B9" w:rsidRPr="003406B9">
              <w:rPr>
                <w:color w:val="00B0F0"/>
                <w:sz w:val="20"/>
                <w:szCs w:val="20"/>
              </w:rPr>
              <w:t>WMiI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F0EAB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29AE7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---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D4F28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---</w:t>
            </w:r>
          </w:p>
        </w:tc>
      </w:tr>
      <w:tr w:rsidR="00742599" w:rsidRPr="00742599" w14:paraId="66E403BF" w14:textId="77777777" w:rsidTr="004313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FEC9E" w14:textId="77777777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13:15-14.45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9BA2" w14:textId="3ACBDFC0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PJD3C, PJD3E, PJD3F, PJD3G</w:t>
            </w:r>
            <w:r w:rsidRPr="003406B9">
              <w:rPr>
                <w:sz w:val="20"/>
                <w:szCs w:val="20"/>
              </w:rPr>
              <w:br/>
              <w:t>dr hab. A. Bieranowski, prof. UWM</w:t>
            </w:r>
            <w:r w:rsidRPr="003406B9">
              <w:rPr>
                <w:sz w:val="20"/>
                <w:szCs w:val="20"/>
              </w:rPr>
              <w:br/>
              <w:t>PDW: Prawo nieruchomo</w:t>
            </w:r>
            <w:r w:rsidR="005F4D5C" w:rsidRPr="003406B9">
              <w:rPr>
                <w:sz w:val="20"/>
                <w:szCs w:val="20"/>
              </w:rPr>
              <w:t>ś</w:t>
            </w:r>
            <w:r w:rsidRPr="003406B9">
              <w:rPr>
                <w:sz w:val="20"/>
                <w:szCs w:val="20"/>
              </w:rPr>
              <w:t xml:space="preserve">ci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 xml:space="preserve">do Auli B, </w:t>
            </w:r>
            <w:proofErr w:type="spellStart"/>
            <w:r w:rsidR="003406B9" w:rsidRPr="003406B9">
              <w:rPr>
                <w:color w:val="00B0F0"/>
                <w:sz w:val="20"/>
                <w:szCs w:val="20"/>
              </w:rPr>
              <w:t>WMiI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2643A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BDEC3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---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DA293" w14:textId="69AF3336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PJD3</w:t>
            </w:r>
            <w:r w:rsidRPr="003406B9">
              <w:rPr>
                <w:sz w:val="20"/>
                <w:szCs w:val="20"/>
              </w:rPr>
              <w:br/>
              <w:t xml:space="preserve">dr hab. P. </w:t>
            </w:r>
            <w:proofErr w:type="spellStart"/>
            <w:r w:rsidRPr="003406B9">
              <w:rPr>
                <w:sz w:val="20"/>
                <w:szCs w:val="20"/>
              </w:rPr>
              <w:t>Sitniewski</w:t>
            </w:r>
            <w:proofErr w:type="spellEnd"/>
            <w:r w:rsidRPr="003406B9">
              <w:rPr>
                <w:sz w:val="20"/>
                <w:szCs w:val="20"/>
              </w:rPr>
              <w:br/>
              <w:t xml:space="preserve">Prawo administracyjne II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43130E">
              <w:rPr>
                <w:sz w:val="20"/>
                <w:szCs w:val="20"/>
              </w:rPr>
              <w:br/>
            </w:r>
            <w:r w:rsidR="003406B9" w:rsidRPr="003406B9">
              <w:rPr>
                <w:color w:val="00B0F0"/>
                <w:sz w:val="20"/>
                <w:szCs w:val="20"/>
              </w:rPr>
              <w:t xml:space="preserve">do Auli B, </w:t>
            </w:r>
            <w:proofErr w:type="spellStart"/>
            <w:r w:rsidR="003406B9" w:rsidRPr="003406B9">
              <w:rPr>
                <w:color w:val="00B0F0"/>
                <w:sz w:val="20"/>
                <w:szCs w:val="20"/>
              </w:rPr>
              <w:t>WMiI</w:t>
            </w:r>
            <w:proofErr w:type="spellEnd"/>
          </w:p>
        </w:tc>
      </w:tr>
      <w:tr w:rsidR="00742599" w:rsidRPr="00742599" w14:paraId="3865B510" w14:textId="77777777" w:rsidTr="004313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0A13C" w14:textId="77777777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15:00-16:30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8198" w14:textId="31BD18A1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PJD3</w:t>
            </w:r>
            <w:r w:rsidRPr="003406B9">
              <w:rPr>
                <w:sz w:val="20"/>
                <w:szCs w:val="20"/>
              </w:rPr>
              <w:br/>
              <w:t>dr hab. A. Bieranowski, prof. UWM</w:t>
            </w:r>
            <w:r w:rsidRPr="003406B9">
              <w:rPr>
                <w:sz w:val="20"/>
                <w:szCs w:val="20"/>
              </w:rPr>
              <w:br/>
              <w:t>Prawo cywilne I (zobowi</w:t>
            </w:r>
            <w:r w:rsidR="005F4D5C" w:rsidRPr="003406B9">
              <w:rPr>
                <w:sz w:val="20"/>
                <w:szCs w:val="20"/>
              </w:rPr>
              <w:t>ą</w:t>
            </w:r>
            <w:r w:rsidRPr="003406B9">
              <w:rPr>
                <w:sz w:val="20"/>
                <w:szCs w:val="20"/>
              </w:rPr>
              <w:t xml:space="preserve">zania)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 xml:space="preserve">do Auli B, </w:t>
            </w:r>
            <w:proofErr w:type="spellStart"/>
            <w:r w:rsidR="003406B9" w:rsidRPr="003406B9">
              <w:rPr>
                <w:color w:val="00B0F0"/>
                <w:sz w:val="20"/>
                <w:szCs w:val="20"/>
              </w:rPr>
              <w:t>WMiI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67AC2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05CD0" w14:textId="4D4A5C2B" w:rsidR="00742599" w:rsidRPr="003406B9" w:rsidRDefault="00742599" w:rsidP="00742599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PJD1</w:t>
            </w:r>
            <w:r w:rsidRPr="003406B9">
              <w:rPr>
                <w:sz w:val="20"/>
                <w:szCs w:val="20"/>
              </w:rPr>
              <w:br/>
              <w:t>dr hab. E. Sokalska</w:t>
            </w:r>
            <w:r w:rsidRPr="003406B9">
              <w:rPr>
                <w:sz w:val="20"/>
                <w:szCs w:val="20"/>
              </w:rPr>
              <w:br/>
              <w:t xml:space="preserve">Powszechna historia prawa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>do Auli Biologii, ul. Oczapowskiego 1A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5669D" w14:textId="014C9861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PJD3</w:t>
            </w:r>
            <w:r w:rsidRPr="003406B9">
              <w:rPr>
                <w:sz w:val="20"/>
                <w:szCs w:val="20"/>
              </w:rPr>
              <w:br/>
              <w:t xml:space="preserve">dr hab. P. </w:t>
            </w:r>
            <w:proofErr w:type="spellStart"/>
            <w:r w:rsidRPr="003406B9">
              <w:rPr>
                <w:sz w:val="20"/>
                <w:szCs w:val="20"/>
              </w:rPr>
              <w:t>Sitniewski</w:t>
            </w:r>
            <w:proofErr w:type="spellEnd"/>
            <w:r w:rsidRPr="003406B9">
              <w:rPr>
                <w:sz w:val="20"/>
                <w:szCs w:val="20"/>
              </w:rPr>
              <w:br/>
              <w:t xml:space="preserve">Prawo administracyjne II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43130E">
              <w:rPr>
                <w:sz w:val="20"/>
                <w:szCs w:val="20"/>
              </w:rPr>
              <w:br/>
            </w:r>
            <w:r w:rsidR="003406B9" w:rsidRPr="003406B9">
              <w:rPr>
                <w:color w:val="00B0F0"/>
                <w:sz w:val="20"/>
                <w:szCs w:val="20"/>
              </w:rPr>
              <w:t xml:space="preserve">do Auli B, </w:t>
            </w:r>
            <w:proofErr w:type="spellStart"/>
            <w:r w:rsidR="003406B9" w:rsidRPr="003406B9">
              <w:rPr>
                <w:color w:val="00B0F0"/>
                <w:sz w:val="20"/>
                <w:szCs w:val="20"/>
              </w:rPr>
              <w:t>WMiI</w:t>
            </w:r>
            <w:proofErr w:type="spellEnd"/>
          </w:p>
        </w:tc>
      </w:tr>
      <w:tr w:rsidR="00742599" w:rsidRPr="00742599" w14:paraId="27C6365B" w14:textId="77777777" w:rsidTr="004313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FFEEE" w14:textId="77777777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16:45-18:15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5D782" w14:textId="7C791B62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PJD3</w:t>
            </w:r>
            <w:r w:rsidRPr="003406B9">
              <w:rPr>
                <w:sz w:val="20"/>
                <w:szCs w:val="20"/>
              </w:rPr>
              <w:br/>
              <w:t>dr hab. A. Bieranowski, prof. UWM</w:t>
            </w:r>
            <w:r w:rsidRPr="003406B9">
              <w:rPr>
                <w:sz w:val="20"/>
                <w:szCs w:val="20"/>
              </w:rPr>
              <w:br/>
              <w:t>Prawo cywilne I (zobowi</w:t>
            </w:r>
            <w:r w:rsidR="005F4D5C" w:rsidRPr="003406B9">
              <w:rPr>
                <w:sz w:val="20"/>
                <w:szCs w:val="20"/>
              </w:rPr>
              <w:t>ą</w:t>
            </w:r>
            <w:r w:rsidRPr="003406B9">
              <w:rPr>
                <w:sz w:val="20"/>
                <w:szCs w:val="20"/>
              </w:rPr>
              <w:t>zania) (</w:t>
            </w:r>
            <w:proofErr w:type="spellStart"/>
            <w:r w:rsidRPr="003406B9">
              <w:rPr>
                <w:sz w:val="20"/>
                <w:szCs w:val="20"/>
              </w:rPr>
              <w:t>wyk</w:t>
            </w:r>
            <w:r w:rsidR="00672B16" w:rsidRPr="003406B9">
              <w:rPr>
                <w:sz w:val="20"/>
                <w:szCs w:val="20"/>
              </w:rPr>
              <w:t>ł</w:t>
            </w:r>
            <w:proofErr w:type="spellEnd"/>
            <w:r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 xml:space="preserve">do Auli B, </w:t>
            </w:r>
            <w:proofErr w:type="spellStart"/>
            <w:r w:rsidR="003406B9" w:rsidRPr="003406B9">
              <w:rPr>
                <w:color w:val="00B0F0"/>
                <w:sz w:val="20"/>
                <w:szCs w:val="20"/>
              </w:rPr>
              <w:t>WMiI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98232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-x-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4AEA1" w14:textId="66357CB3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PJD4</w:t>
            </w:r>
            <w:r w:rsidRPr="003406B9">
              <w:rPr>
                <w:sz w:val="20"/>
                <w:szCs w:val="20"/>
              </w:rPr>
              <w:br/>
              <w:t>dr hab. M. Rzewuski, prof. UWM</w:t>
            </w:r>
            <w:r w:rsidRPr="003406B9">
              <w:rPr>
                <w:sz w:val="20"/>
                <w:szCs w:val="20"/>
              </w:rPr>
              <w:br/>
              <w:t>PSP: Lege artis wykonywania zawod</w:t>
            </w:r>
            <w:r w:rsidR="003406B9" w:rsidRPr="003406B9">
              <w:rPr>
                <w:sz w:val="20"/>
                <w:szCs w:val="20"/>
              </w:rPr>
              <w:t>ó</w:t>
            </w:r>
            <w:r w:rsidRPr="003406B9">
              <w:rPr>
                <w:sz w:val="20"/>
                <w:szCs w:val="20"/>
              </w:rPr>
              <w:t>w prawniczych jako zabezpieczenie prawid</w:t>
            </w:r>
            <w:r w:rsidR="005F4D5C" w:rsidRPr="003406B9">
              <w:rPr>
                <w:sz w:val="20"/>
                <w:szCs w:val="20"/>
              </w:rPr>
              <w:t>ł</w:t>
            </w:r>
            <w:r w:rsidRPr="003406B9">
              <w:rPr>
                <w:sz w:val="20"/>
                <w:szCs w:val="20"/>
              </w:rPr>
              <w:t>owo</w:t>
            </w:r>
            <w:r w:rsidR="005F4D5C" w:rsidRPr="003406B9">
              <w:rPr>
                <w:sz w:val="20"/>
                <w:szCs w:val="20"/>
              </w:rPr>
              <w:t>ś</w:t>
            </w:r>
            <w:r w:rsidRPr="003406B9">
              <w:rPr>
                <w:sz w:val="20"/>
                <w:szCs w:val="20"/>
              </w:rPr>
              <w:t xml:space="preserve">ci </w:t>
            </w:r>
            <w:r w:rsidR="005F4D5C" w:rsidRPr="003406B9">
              <w:rPr>
                <w:sz w:val="20"/>
                <w:szCs w:val="20"/>
              </w:rPr>
              <w:t>postępowania</w:t>
            </w:r>
            <w:r w:rsidRPr="003406B9">
              <w:rPr>
                <w:sz w:val="20"/>
                <w:szCs w:val="20"/>
              </w:rPr>
              <w:t xml:space="preserve"> cywilnego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>do Auli 3</w:t>
            </w:r>
            <w:r w:rsidR="00860D8A">
              <w:rPr>
                <w:color w:val="00B0F0"/>
                <w:sz w:val="20"/>
                <w:szCs w:val="20"/>
              </w:rPr>
              <w:t>0</w:t>
            </w:r>
            <w:r w:rsidR="003406B9" w:rsidRPr="003406B9">
              <w:rPr>
                <w:color w:val="00B0F0"/>
                <w:sz w:val="20"/>
                <w:szCs w:val="20"/>
              </w:rPr>
              <w:t>, WH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C10A1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---</w:t>
            </w:r>
          </w:p>
        </w:tc>
      </w:tr>
      <w:tr w:rsidR="00742599" w:rsidRPr="00742599" w14:paraId="33C67099" w14:textId="77777777" w:rsidTr="004313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029E" w14:textId="77777777" w:rsidR="00742599" w:rsidRPr="00742599" w:rsidRDefault="00742599" w:rsidP="00742599">
            <w:pPr>
              <w:rPr>
                <w:b/>
                <w:bCs/>
              </w:rPr>
            </w:pPr>
            <w:r w:rsidRPr="00742599">
              <w:rPr>
                <w:b/>
                <w:bCs/>
              </w:rPr>
              <w:t>18:30-20:00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7508" w14:textId="55A5BEC5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PJD1</w:t>
            </w:r>
            <w:r w:rsidRPr="003406B9">
              <w:rPr>
                <w:sz w:val="20"/>
                <w:szCs w:val="20"/>
              </w:rPr>
              <w:br/>
              <w:t>dr hab. M. Augustyniak</w:t>
            </w:r>
            <w:r w:rsidRPr="003406B9">
              <w:rPr>
                <w:sz w:val="20"/>
                <w:szCs w:val="20"/>
              </w:rPr>
              <w:br/>
              <w:t>PDW: Prawo a moralno</w:t>
            </w:r>
            <w:r w:rsidR="00672B16" w:rsidRPr="003406B9">
              <w:rPr>
                <w:sz w:val="20"/>
                <w:szCs w:val="20"/>
              </w:rPr>
              <w:t>ść</w:t>
            </w:r>
            <w:r w:rsidRPr="003406B9">
              <w:rPr>
                <w:sz w:val="20"/>
                <w:szCs w:val="20"/>
              </w:rPr>
              <w:t xml:space="preserve"> (</w:t>
            </w:r>
            <w:proofErr w:type="spellStart"/>
            <w:r w:rsidRPr="003406B9">
              <w:rPr>
                <w:sz w:val="20"/>
                <w:szCs w:val="20"/>
              </w:rPr>
              <w:t>wyk</w:t>
            </w:r>
            <w:r w:rsidR="00672B16" w:rsidRPr="003406B9">
              <w:rPr>
                <w:sz w:val="20"/>
                <w:szCs w:val="20"/>
              </w:rPr>
              <w:t>ł</w:t>
            </w:r>
            <w:proofErr w:type="spellEnd"/>
            <w:r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 xml:space="preserve">do Auli B, </w:t>
            </w:r>
            <w:proofErr w:type="spellStart"/>
            <w:r w:rsidR="003406B9" w:rsidRPr="003406B9">
              <w:rPr>
                <w:color w:val="00B0F0"/>
                <w:sz w:val="20"/>
                <w:szCs w:val="20"/>
              </w:rPr>
              <w:t>WMiI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3B024" w14:textId="5717F93A" w:rsidR="00742599" w:rsidRPr="003406B9" w:rsidRDefault="003406B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WH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90EDA" w14:textId="1F618F0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KLD1, DLD1</w:t>
            </w:r>
            <w:r w:rsidRPr="003406B9">
              <w:rPr>
                <w:sz w:val="20"/>
                <w:szCs w:val="20"/>
              </w:rPr>
              <w:br/>
              <w:t>dr T. Majer</w:t>
            </w:r>
            <w:r w:rsidRPr="003406B9">
              <w:rPr>
                <w:sz w:val="20"/>
                <w:szCs w:val="20"/>
              </w:rPr>
              <w:br/>
              <w:t xml:space="preserve">Prawoznawstwo </w:t>
            </w:r>
            <w:r w:rsidR="00672B16" w:rsidRPr="003406B9">
              <w:rPr>
                <w:sz w:val="20"/>
                <w:szCs w:val="20"/>
              </w:rPr>
              <w:t>(</w:t>
            </w:r>
            <w:proofErr w:type="spellStart"/>
            <w:r w:rsidR="00672B16" w:rsidRPr="003406B9">
              <w:rPr>
                <w:sz w:val="20"/>
                <w:szCs w:val="20"/>
              </w:rPr>
              <w:t>wykł</w:t>
            </w:r>
            <w:proofErr w:type="spellEnd"/>
            <w:r w:rsidR="00672B16" w:rsidRPr="003406B9">
              <w:rPr>
                <w:sz w:val="20"/>
                <w:szCs w:val="20"/>
              </w:rPr>
              <w:t>‚.)</w:t>
            </w:r>
            <w:r w:rsidR="003406B9" w:rsidRPr="003406B9">
              <w:rPr>
                <w:sz w:val="20"/>
                <w:szCs w:val="20"/>
              </w:rPr>
              <w:t xml:space="preserve"> </w:t>
            </w:r>
            <w:r w:rsidR="003406B9" w:rsidRPr="003406B9">
              <w:rPr>
                <w:color w:val="00B0F0"/>
                <w:sz w:val="20"/>
                <w:szCs w:val="20"/>
              </w:rPr>
              <w:t>do Auli 3</w:t>
            </w:r>
            <w:r w:rsidR="00860D8A">
              <w:rPr>
                <w:color w:val="00B0F0"/>
                <w:sz w:val="20"/>
                <w:szCs w:val="20"/>
              </w:rPr>
              <w:t>0</w:t>
            </w:r>
            <w:r w:rsidR="003406B9" w:rsidRPr="003406B9">
              <w:rPr>
                <w:color w:val="00B0F0"/>
                <w:sz w:val="20"/>
                <w:szCs w:val="20"/>
              </w:rPr>
              <w:t>, WH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B7666" w14:textId="77777777" w:rsidR="00742599" w:rsidRPr="003406B9" w:rsidRDefault="00742599" w:rsidP="00742599">
            <w:pPr>
              <w:rPr>
                <w:sz w:val="20"/>
                <w:szCs w:val="20"/>
              </w:rPr>
            </w:pPr>
            <w:r w:rsidRPr="003406B9">
              <w:rPr>
                <w:sz w:val="20"/>
                <w:szCs w:val="20"/>
              </w:rPr>
              <w:t>---</w:t>
            </w:r>
          </w:p>
        </w:tc>
      </w:tr>
      <w:tr w:rsidR="00742599" w:rsidRPr="00742599" w14:paraId="752FCB97" w14:textId="77777777" w:rsidTr="00742599">
        <w:trPr>
          <w:gridAfter w:val="4"/>
          <w:wAfter w:w="13006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A5CBF" w14:textId="77777777" w:rsidR="00742599" w:rsidRPr="00742599" w:rsidRDefault="00742599" w:rsidP="00742599"/>
        </w:tc>
      </w:tr>
    </w:tbl>
    <w:p w14:paraId="314A2D7D" w14:textId="77777777" w:rsidR="00061B3D" w:rsidRDefault="00061B3D" w:rsidP="00D71207"/>
    <w:sectPr w:rsidR="00061B3D" w:rsidSect="00D71207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A17E" w14:textId="77777777" w:rsidR="00AA0F04" w:rsidRDefault="00AA0F04" w:rsidP="00742599">
      <w:pPr>
        <w:spacing w:after="0" w:line="240" w:lineRule="auto"/>
      </w:pPr>
      <w:r>
        <w:separator/>
      </w:r>
    </w:p>
  </w:endnote>
  <w:endnote w:type="continuationSeparator" w:id="0">
    <w:p w14:paraId="4C70ADCA" w14:textId="77777777" w:rsidR="00AA0F04" w:rsidRDefault="00AA0F04" w:rsidP="0074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06E9" w14:textId="77777777" w:rsidR="00AA0F04" w:rsidRDefault="00AA0F04" w:rsidP="00742599">
      <w:pPr>
        <w:spacing w:after="0" w:line="240" w:lineRule="auto"/>
      </w:pPr>
      <w:r>
        <w:separator/>
      </w:r>
    </w:p>
  </w:footnote>
  <w:footnote w:type="continuationSeparator" w:id="0">
    <w:p w14:paraId="0DC14A84" w14:textId="77777777" w:rsidR="00AA0F04" w:rsidRDefault="00AA0F04" w:rsidP="00742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99"/>
    <w:rsid w:val="00012875"/>
    <w:rsid w:val="0003517A"/>
    <w:rsid w:val="00061B3D"/>
    <w:rsid w:val="00124F6E"/>
    <w:rsid w:val="003406B9"/>
    <w:rsid w:val="0043130E"/>
    <w:rsid w:val="005E1D97"/>
    <w:rsid w:val="005F4D5C"/>
    <w:rsid w:val="006177F3"/>
    <w:rsid w:val="00672B16"/>
    <w:rsid w:val="00742599"/>
    <w:rsid w:val="00860D8A"/>
    <w:rsid w:val="00A82BFA"/>
    <w:rsid w:val="00AA0F04"/>
    <w:rsid w:val="00AF0FEC"/>
    <w:rsid w:val="00B121E7"/>
    <w:rsid w:val="00B1408D"/>
    <w:rsid w:val="00BE6E40"/>
    <w:rsid w:val="00D44CCF"/>
    <w:rsid w:val="00D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F0F8"/>
  <w15:chartTrackingRefBased/>
  <w15:docId w15:val="{752E76D0-8302-4DEC-AABA-19BF0048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5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5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5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5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5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5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5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5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425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5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4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99"/>
  </w:style>
  <w:style w:type="paragraph" w:styleId="Stopka">
    <w:name w:val="footer"/>
    <w:basedOn w:val="Normalny"/>
    <w:link w:val="StopkaZnak"/>
    <w:uiPriority w:val="99"/>
    <w:unhideWhenUsed/>
    <w:rsid w:val="0074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3</cp:revision>
  <cp:lastPrinted>2024-10-08T07:27:00Z</cp:lastPrinted>
  <dcterms:created xsi:type="dcterms:W3CDTF">2024-10-11T10:52:00Z</dcterms:created>
  <dcterms:modified xsi:type="dcterms:W3CDTF">2024-10-11T10:55:00Z</dcterms:modified>
</cp:coreProperties>
</file>