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3E3B" w14:textId="77777777" w:rsidR="006A1BD0" w:rsidRPr="001C51E1" w:rsidRDefault="006A1BD0" w:rsidP="006A1BD0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TEORII I HISTORII PRAWA</w:t>
      </w:r>
    </w:p>
    <w:p w14:paraId="03E62F2F" w14:textId="77777777" w:rsidR="006A1BD0" w:rsidRPr="00EB52D3" w:rsidRDefault="006A1BD0" w:rsidP="006A1BD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EB5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hab. A. Zienkiewicz, prof. UWM, Dr hab. M. Różański, prof. UWM,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B5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hab. A. Jurewicz,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B5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hab. E. Sokalska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0ACD812" w14:textId="77777777" w:rsidR="006A1BD0" w:rsidRPr="001C51E1" w:rsidRDefault="006A1BD0" w:rsidP="006A1BD0">
      <w:pPr>
        <w:spacing w:line="360" w:lineRule="auto"/>
        <w:jc w:val="center"/>
        <w:rPr>
          <w:rFonts w:ascii="Times New Roman" w:hAnsi="Times New Roman" w:cs="Times New Roman"/>
        </w:rPr>
      </w:pPr>
    </w:p>
    <w:p w14:paraId="71E9F4A4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Prawa i obowiązki obywatelskie w kontekście </w:t>
      </w:r>
      <w:proofErr w:type="spellStart"/>
      <w:r w:rsidRPr="00EB52D3">
        <w:t>prawno</w:t>
      </w:r>
      <w:proofErr w:type="spellEnd"/>
      <w:r w:rsidRPr="00EB52D3">
        <w:t xml:space="preserve"> porównawczym. </w:t>
      </w:r>
      <w:proofErr w:type="spellStart"/>
      <w:r w:rsidRPr="00EB52D3">
        <w:t>Cives</w:t>
      </w:r>
      <w:proofErr w:type="spellEnd"/>
      <w:r w:rsidRPr="00EB52D3">
        <w:t xml:space="preserve"> </w:t>
      </w:r>
      <w:proofErr w:type="spellStart"/>
      <w:r w:rsidRPr="00EB52D3">
        <w:t>Romanus</w:t>
      </w:r>
      <w:proofErr w:type="spellEnd"/>
      <w:r w:rsidRPr="00EB52D3">
        <w:t>– obywatel Rzeczpospolitej Polskiej.</w:t>
      </w:r>
    </w:p>
    <w:p w14:paraId="375B2A12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Polityka nadawania obywatelstwa w starożytnym Rzymie i współcześnie (na przykładzie wybranego państwa).</w:t>
      </w:r>
    </w:p>
    <w:p w14:paraId="3F69BCFF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Zasada personalności prawa a zasada terytorialności prawa w prawie rzymskim i współczesnym prawie polskim.</w:t>
      </w:r>
    </w:p>
    <w:p w14:paraId="56844EEA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Zasada </w:t>
      </w:r>
      <w:proofErr w:type="spellStart"/>
      <w:r w:rsidRPr="00EB52D3">
        <w:t>nullum</w:t>
      </w:r>
      <w:proofErr w:type="spellEnd"/>
      <w:r w:rsidRPr="00EB52D3">
        <w:t xml:space="preserve"> </w:t>
      </w:r>
      <w:proofErr w:type="spellStart"/>
      <w:r w:rsidRPr="00EB52D3">
        <w:t>crimen</w:t>
      </w:r>
      <w:proofErr w:type="spellEnd"/>
      <w:r w:rsidRPr="00EB52D3">
        <w:t xml:space="preserve"> sine lege w prawie rzymskim i współczesnym polskim prawie karnym.</w:t>
      </w:r>
    </w:p>
    <w:p w14:paraId="2CD43D6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Ustrój kolonii rzymskiej na przykładzie lex </w:t>
      </w:r>
      <w:proofErr w:type="spellStart"/>
      <w:r w:rsidRPr="00EB52D3">
        <w:t>Genetivae</w:t>
      </w:r>
      <w:proofErr w:type="spellEnd"/>
      <w:r w:rsidRPr="00EB52D3">
        <w:t xml:space="preserve"> </w:t>
      </w:r>
      <w:proofErr w:type="spellStart"/>
      <w:r w:rsidRPr="00EB52D3">
        <w:t>Iuliae</w:t>
      </w:r>
      <w:proofErr w:type="spellEnd"/>
    </w:p>
    <w:p w14:paraId="65445C7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Zadania gminy w aspekcie </w:t>
      </w:r>
      <w:proofErr w:type="spellStart"/>
      <w:r w:rsidRPr="00EB52D3">
        <w:t>prawno</w:t>
      </w:r>
      <w:proofErr w:type="spellEnd"/>
      <w:r w:rsidRPr="00EB52D3">
        <w:t xml:space="preserve"> porównawczym</w:t>
      </w:r>
    </w:p>
    <w:p w14:paraId="0A9BA54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Czynnik społeczny w funkcjonowaniu społeczności lokalnej na przykładzie gminy rzymskiej i polskiej.</w:t>
      </w:r>
    </w:p>
    <w:p w14:paraId="10209E84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Strategia wyborcza wczoraj i dziś: </w:t>
      </w:r>
      <w:proofErr w:type="spellStart"/>
      <w:r w:rsidRPr="00EB52D3">
        <w:t>Commentariolum</w:t>
      </w:r>
      <w:proofErr w:type="spellEnd"/>
      <w:r w:rsidRPr="00EB52D3">
        <w:t xml:space="preserve"> </w:t>
      </w:r>
      <w:proofErr w:type="spellStart"/>
      <w:r w:rsidRPr="00EB52D3">
        <w:t>petitionis</w:t>
      </w:r>
      <w:proofErr w:type="spellEnd"/>
      <w:r w:rsidRPr="00EB52D3">
        <w:t xml:space="preserve"> Q.T. Cycerona źródłem inspiracji?</w:t>
      </w:r>
    </w:p>
    <w:p w14:paraId="4E6DDBE2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Organizacja wyborów w rzymskiej republice: próba oceny z punktu widzenia współczesnych zasad demokratycznych.</w:t>
      </w:r>
    </w:p>
    <w:p w14:paraId="6799543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proofErr w:type="spellStart"/>
      <w:r w:rsidRPr="00EB52D3">
        <w:t>Crimen</w:t>
      </w:r>
      <w:proofErr w:type="spellEnd"/>
      <w:r w:rsidRPr="00EB52D3">
        <w:t xml:space="preserve"> </w:t>
      </w:r>
      <w:proofErr w:type="spellStart"/>
      <w:r w:rsidRPr="00EB52D3">
        <w:t>repetundaru</w:t>
      </w:r>
      <w:proofErr w:type="spellEnd"/>
      <w:r w:rsidRPr="00EB52D3">
        <w:t>: geneza i rozwój przestępstwa.</w:t>
      </w:r>
      <w:r w:rsidRPr="00EB52D3">
        <w:tab/>
      </w:r>
    </w:p>
    <w:p w14:paraId="0040265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proofErr w:type="spellStart"/>
      <w:r w:rsidRPr="00EB52D3">
        <w:t>Crimen</w:t>
      </w:r>
      <w:proofErr w:type="spellEnd"/>
      <w:r w:rsidRPr="00EB52D3">
        <w:t xml:space="preserve"> </w:t>
      </w:r>
      <w:proofErr w:type="spellStart"/>
      <w:r w:rsidRPr="00EB52D3">
        <w:t>peculatus</w:t>
      </w:r>
      <w:proofErr w:type="spellEnd"/>
      <w:r w:rsidRPr="00EB52D3">
        <w:t>: geneza i charakterystyka.</w:t>
      </w:r>
    </w:p>
    <w:p w14:paraId="380B63BF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Zjawisko korupcji urzędniczej w okresie republiki.</w:t>
      </w:r>
    </w:p>
    <w:p w14:paraId="27FE5A3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Zjawisko korupcji urzędniczej w późnym cesarstwie rzymskim.</w:t>
      </w:r>
    </w:p>
    <w:p w14:paraId="63D7272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Korupcja urzędnicza w aspekcie </w:t>
      </w:r>
      <w:proofErr w:type="spellStart"/>
      <w:r w:rsidRPr="00EB52D3">
        <w:t>prawno</w:t>
      </w:r>
      <w:proofErr w:type="spellEnd"/>
      <w:r w:rsidRPr="00EB52D3">
        <w:t xml:space="preserve"> porównawczym .</w:t>
      </w:r>
    </w:p>
    <w:p w14:paraId="5005C7BA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Monarchia, republika czy demokracja? Próba oceny na podstawie traktatu de re </w:t>
      </w:r>
      <w:proofErr w:type="spellStart"/>
      <w:r w:rsidRPr="00EB52D3">
        <w:t>publica</w:t>
      </w:r>
      <w:proofErr w:type="spellEnd"/>
      <w:r w:rsidRPr="00EB52D3">
        <w:t xml:space="preserve"> M.T. Cycerona.</w:t>
      </w:r>
    </w:p>
    <w:p w14:paraId="08CC0C21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Ustrój rzymskiej republiki w ocenie jej współczesnych – de re </w:t>
      </w:r>
      <w:proofErr w:type="spellStart"/>
      <w:r w:rsidRPr="00EB52D3">
        <w:t>publica</w:t>
      </w:r>
      <w:proofErr w:type="spellEnd"/>
      <w:r w:rsidRPr="00EB52D3">
        <w:t xml:space="preserve"> M.T. Cycerona.</w:t>
      </w:r>
    </w:p>
    <w:p w14:paraId="16FA1480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Rozwój historyczny amerykańskich struktur policyjnych</w:t>
      </w:r>
    </w:p>
    <w:p w14:paraId="12F1230E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Wielość celów i form działania amerykańskich struktur policyjnych</w:t>
      </w:r>
    </w:p>
    <w:p w14:paraId="47DA9E8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Geneza, organizacja i funkcjonowanie amerykańskich agencji federalnych zajmujących się ściganiem przestępców na przykładzie Federal </w:t>
      </w:r>
      <w:proofErr w:type="spellStart"/>
      <w:r w:rsidRPr="00EB52D3">
        <w:t>Bureau</w:t>
      </w:r>
      <w:proofErr w:type="spellEnd"/>
      <w:r w:rsidRPr="00EB52D3">
        <w:t xml:space="preserve"> of </w:t>
      </w:r>
      <w:proofErr w:type="spellStart"/>
      <w:r w:rsidRPr="00EB52D3">
        <w:t>Investigation</w:t>
      </w:r>
      <w:proofErr w:type="spellEnd"/>
    </w:p>
    <w:p w14:paraId="2900CE6E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Geneza, organizacja i funkcjonowanie amerykańskich agencji federalnych zajmujących się ściganiem przestępców na przykładzie United </w:t>
      </w:r>
      <w:proofErr w:type="spellStart"/>
      <w:r w:rsidRPr="00EB52D3">
        <w:t>States</w:t>
      </w:r>
      <w:proofErr w:type="spellEnd"/>
      <w:r w:rsidRPr="00EB52D3">
        <w:t xml:space="preserve"> Marshall Service</w:t>
      </w:r>
    </w:p>
    <w:p w14:paraId="1EFC1194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lastRenderedPageBreak/>
        <w:t xml:space="preserve">Geneza, organizacja i funkcjonowanie amerykańskich agencji federalnych zajmujących się ściganiem przestępców na przykładzie </w:t>
      </w:r>
      <w:proofErr w:type="spellStart"/>
      <w:r w:rsidRPr="00EB52D3">
        <w:t>Immigration</w:t>
      </w:r>
      <w:proofErr w:type="spellEnd"/>
      <w:r w:rsidRPr="00EB52D3">
        <w:t xml:space="preserve"> and </w:t>
      </w:r>
      <w:proofErr w:type="spellStart"/>
      <w:r w:rsidRPr="00EB52D3">
        <w:t>Naturalization</w:t>
      </w:r>
      <w:proofErr w:type="spellEnd"/>
      <w:r w:rsidRPr="00EB52D3">
        <w:t xml:space="preserve"> Service</w:t>
      </w:r>
    </w:p>
    <w:p w14:paraId="473B166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Geneza, organizacja i funkcjonowanie amerykańskich agencji federalnych zajmujących się ściganiem przestępców na przykładzie </w:t>
      </w:r>
      <w:proofErr w:type="spellStart"/>
      <w:r w:rsidRPr="00EB52D3">
        <w:t>Drug</w:t>
      </w:r>
      <w:proofErr w:type="spellEnd"/>
      <w:r w:rsidRPr="00EB52D3">
        <w:t xml:space="preserve"> </w:t>
      </w:r>
      <w:proofErr w:type="spellStart"/>
      <w:r w:rsidRPr="00EB52D3">
        <w:t>Enforcement</w:t>
      </w:r>
      <w:proofErr w:type="spellEnd"/>
      <w:r w:rsidRPr="00EB52D3">
        <w:t xml:space="preserve"> Administration</w:t>
      </w:r>
    </w:p>
    <w:p w14:paraId="40D7841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Metody psychologiczne w amerykańskiej praktyce śledczej: historia i współczesność</w:t>
      </w:r>
    </w:p>
    <w:p w14:paraId="26F397A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Pozycja i rola Sądu Najwyższego w amerykańskim systemie prawnym w wybranym okresie</w:t>
      </w:r>
    </w:p>
    <w:p w14:paraId="6A0D18E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Rola policji w społeczeństwie obywatelskim</w:t>
      </w:r>
    </w:p>
    <w:p w14:paraId="1381948A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Policja i straż miejska w procesie zapewnienia bezpieczeństwa społeczności lokalnej na przykładzie wybranej gminy, powiatu, miasta</w:t>
      </w:r>
    </w:p>
    <w:p w14:paraId="6D2C2934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Policja w Polsce w ujęciu historycznym</w:t>
      </w:r>
    </w:p>
    <w:p w14:paraId="52359D2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Patologie społeczne zagrożeniem dla bezpieczeństwa społecznego</w:t>
      </w:r>
    </w:p>
    <w:p w14:paraId="6DDA1B42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Współczesne zagrożenia bezpieczeństwa wewnętrznego</w:t>
      </w:r>
    </w:p>
    <w:p w14:paraId="6354A11F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System polskiego więziennictwa: historia, struktura i funkcjonowanie</w:t>
      </w:r>
    </w:p>
    <w:p w14:paraId="40B5FCB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Rola organizacji pozarządowych w ogólnopolskim systemie bezpieczeństwa </w:t>
      </w:r>
    </w:p>
    <w:p w14:paraId="20AC421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Współdziałanie Państwa i Kościoła na rzecz ubogich</w:t>
      </w:r>
    </w:p>
    <w:p w14:paraId="0B6FFE6B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Symbole religijne w budynkach publicznych</w:t>
      </w:r>
    </w:p>
    <w:p w14:paraId="627FF9BA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Czynności prawne poprzedzające zawarcie małżeństwa kanonicznego</w:t>
      </w:r>
    </w:p>
    <w:p w14:paraId="629C50E0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Fundamentalne prawo człowieka do zawarcia małżeństwa</w:t>
      </w:r>
    </w:p>
    <w:p w14:paraId="21D78854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Przeszkody małżeńskie wynikające z przestępstwa</w:t>
      </w:r>
    </w:p>
    <w:p w14:paraId="6495C805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Zakazy zawarcia małżeństwa kanonicznego</w:t>
      </w:r>
    </w:p>
    <w:p w14:paraId="612748EC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Struktura administracji diecezjalnej</w:t>
      </w:r>
    </w:p>
    <w:p w14:paraId="3B256F2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Struktura administracji papieskiej</w:t>
      </w:r>
    </w:p>
    <w:p w14:paraId="2626412D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Wychowanie dziecka zgodnie z przekonaniami rodziców</w:t>
      </w:r>
    </w:p>
    <w:p w14:paraId="249F278D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Zagrożenia dla bezpieczeństwa publicznego wynikające z działalności sekt</w:t>
      </w:r>
    </w:p>
    <w:p w14:paraId="08BD1BA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Formy prawne działalności turystycznej kościelnych osób prawnych</w:t>
      </w:r>
    </w:p>
    <w:p w14:paraId="59DA777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Nauczanie etyki w Polsce</w:t>
      </w:r>
    </w:p>
    <w:p w14:paraId="2D25C0A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Wolność sumienia i wyznania w polskim orzecznictwie</w:t>
      </w:r>
    </w:p>
    <w:p w14:paraId="1C5BEDBB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Duszpasterstwo migrantów</w:t>
      </w:r>
    </w:p>
    <w:p w14:paraId="0DBBE17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Kanoniczna ochrona małoletnich</w:t>
      </w:r>
    </w:p>
    <w:p w14:paraId="7BC59DD2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Prawo do pogrzebu kościelnego</w:t>
      </w:r>
    </w:p>
    <w:p w14:paraId="67446A5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Rządowa administracja wyznaniowa w Polsce</w:t>
      </w:r>
    </w:p>
    <w:p w14:paraId="46B0588F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Kościół katolicki wobec praw człowieka</w:t>
      </w:r>
    </w:p>
    <w:p w14:paraId="76422E54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lastRenderedPageBreak/>
        <w:t>Prawo do prywatności</w:t>
      </w:r>
    </w:p>
    <w:p w14:paraId="63F83830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Instytucje kościelne jako organizacje pożytku publicznego</w:t>
      </w:r>
    </w:p>
    <w:p w14:paraId="4490640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Urząd Stanu Cywilnego w gminie.......</w:t>
      </w:r>
    </w:p>
    <w:p w14:paraId="725A2B2B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Organizacja terytorialna województwa......</w:t>
      </w:r>
    </w:p>
    <w:p w14:paraId="08370D88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Wielopłaszczyznowe postrzeganie prawa – podejście ontologiczne i metodologiczne</w:t>
      </w:r>
    </w:p>
    <w:p w14:paraId="430EC61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Prawo jako zjawisko językowe</w:t>
      </w:r>
    </w:p>
    <w:p w14:paraId="28D2363A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Psychologiczne koncepcje prawa</w:t>
      </w:r>
    </w:p>
    <w:p w14:paraId="237708B1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Koncepcje prawno-naturalne – wybrane zagadnienia teorii i filozofii prawa</w:t>
      </w:r>
    </w:p>
    <w:p w14:paraId="28953BEE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Pozytywizm prawniczy – wybrane zagadnienia teorii i filozofii prawa</w:t>
      </w:r>
    </w:p>
    <w:p w14:paraId="0028D3D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Realizm prawniczy - wybrane zagadnienia teorii i filozofii prawa</w:t>
      </w:r>
    </w:p>
    <w:p w14:paraId="395358F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Teorie argumentacji prawniczej - wybrane zagadnienia teorii i filozofii prawa</w:t>
      </w:r>
    </w:p>
    <w:p w14:paraId="4D88B341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Integralna filozofia prawa</w:t>
      </w:r>
    </w:p>
    <w:p w14:paraId="10519D55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Funkcje prawa</w:t>
      </w:r>
    </w:p>
    <w:p w14:paraId="260D7BC1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Wnioskowania i toposy prawnicze</w:t>
      </w:r>
    </w:p>
    <w:p w14:paraId="6E51659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Koncepcje wykładni prawa – wybrane zagadnienia teorii prawa</w:t>
      </w:r>
    </w:p>
    <w:p w14:paraId="43B340D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Modele i typy stosowania prawa – ujęcie teoretycznoprawne</w:t>
      </w:r>
    </w:p>
    <w:p w14:paraId="4ECAB8F1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Nowatorskie koncepcje sądu i wymierzania sprawiedliwości</w:t>
      </w:r>
    </w:p>
    <w:p w14:paraId="5225CAAB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Prawo a moralność – wybrane problemy teorii i filozofii prawa</w:t>
      </w:r>
    </w:p>
    <w:p w14:paraId="0EDCE92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Integralność moralna i zawodowa prawnika</w:t>
      </w:r>
    </w:p>
    <w:p w14:paraId="4BE9274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Integralność moralna i zawodowa sędziego</w:t>
      </w:r>
    </w:p>
    <w:p w14:paraId="4A94ABC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Etyka zawodu radcy prawnego – wybrane zagadnienia</w:t>
      </w:r>
    </w:p>
    <w:p w14:paraId="448EDB1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Etyka zawodu adwokata – wybrane zagadnienia</w:t>
      </w:r>
    </w:p>
    <w:p w14:paraId="3777ED7A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Etyka zawodu sędziego – wybrane zagadnienia</w:t>
      </w:r>
    </w:p>
    <w:p w14:paraId="0EDE3F4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Etyka zawodu prokuratora – wybrane zagadnienia</w:t>
      </w:r>
    </w:p>
    <w:p w14:paraId="7F2E7E7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Etyka zawodu notariusza– wybrane zagadnienia</w:t>
      </w:r>
    </w:p>
    <w:p w14:paraId="35B6050D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Etyka zawodu komornika - wybrane zagadnienia</w:t>
      </w:r>
    </w:p>
    <w:p w14:paraId="22ECA68E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Etyka zawodu mediatora - wybrane zagadnienia</w:t>
      </w:r>
    </w:p>
    <w:p w14:paraId="6BBE5F7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Odpowiedzialność dyscyplinarna w zawodach prawniczych.</w:t>
      </w:r>
    </w:p>
    <w:p w14:paraId="016135D2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Kompetencje retoryczne prawnika</w:t>
      </w:r>
    </w:p>
    <w:p w14:paraId="095A67D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Sztuka wymowy sądowej</w:t>
      </w:r>
    </w:p>
    <w:p w14:paraId="6C4DB56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Prawnik jako negocjator</w:t>
      </w:r>
    </w:p>
    <w:p w14:paraId="7C35657B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Płaszczyzny negocjacyjne w prawie</w:t>
      </w:r>
    </w:p>
    <w:p w14:paraId="27830A4F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Negocjacje policyjne i więzienne</w:t>
      </w:r>
    </w:p>
    <w:p w14:paraId="692F3E75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Strategie i techniki negocjacyjne w pracy prawnika</w:t>
      </w:r>
    </w:p>
    <w:p w14:paraId="547BEC7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lastRenderedPageBreak/>
        <w:t>Istota i cele mediacji</w:t>
      </w:r>
    </w:p>
    <w:p w14:paraId="312B6287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Role, kompetencje i status mediatora sądowego</w:t>
      </w:r>
    </w:p>
    <w:p w14:paraId="686FB1F4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Mediacja w sprawach cywilnych</w:t>
      </w:r>
    </w:p>
    <w:p w14:paraId="200AC079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Mediacja w sprawach karnych </w:t>
      </w:r>
    </w:p>
    <w:p w14:paraId="5786ABD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Mediacja w sprawach nieletnich</w:t>
      </w:r>
    </w:p>
    <w:p w14:paraId="647B0E5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Mediacja w sprawach gospodarczych</w:t>
      </w:r>
    </w:p>
    <w:p w14:paraId="5FE18155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Mediacja w sprawach rodzinnych </w:t>
      </w:r>
    </w:p>
    <w:p w14:paraId="692B8B65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Mediacja w sprawach administracyjnych</w:t>
      </w:r>
    </w:p>
    <w:p w14:paraId="468F82A6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Mediacja w sprawach sądowo-administracyjnych </w:t>
      </w:r>
    </w:p>
    <w:p w14:paraId="0A93F5CC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Mediacja w sprawach z zakresu prawa pracy</w:t>
      </w:r>
    </w:p>
    <w:p w14:paraId="69493E44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Mediacja w prawodawstwie Unii Europejskiej i Rady Europy.</w:t>
      </w:r>
    </w:p>
    <w:p w14:paraId="39E6A885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Pozasądowe formy rozwiązywania sporów cywilnych</w:t>
      </w:r>
    </w:p>
    <w:p w14:paraId="60DBCCC8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Polubowne rozwiązywanie sporów gospodarczych</w:t>
      </w:r>
    </w:p>
    <w:p w14:paraId="6B4C0605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>Sądownictwo polubowne –wybrane zagadnienia teorii i praktyki prawniczej</w:t>
      </w:r>
    </w:p>
    <w:p w14:paraId="5E8FE733" w14:textId="77777777" w:rsidR="006A1BD0" w:rsidRPr="00EB52D3" w:rsidRDefault="006A1BD0" w:rsidP="006A1BD0">
      <w:pPr>
        <w:pStyle w:val="Akapitzlist"/>
        <w:numPr>
          <w:ilvl w:val="0"/>
          <w:numId w:val="3"/>
        </w:numPr>
        <w:spacing w:after="0" w:line="360" w:lineRule="auto"/>
        <w:ind w:left="0" w:firstLine="0"/>
      </w:pPr>
      <w:r w:rsidRPr="00EB52D3">
        <w:t xml:space="preserve">Alternatywne rozwiązywanie sporów prawnych z wykorzystaniem nowych technologii (Online </w:t>
      </w:r>
      <w:proofErr w:type="spellStart"/>
      <w:r w:rsidRPr="00EB52D3">
        <w:t>Dispute</w:t>
      </w:r>
      <w:proofErr w:type="spellEnd"/>
      <w:r w:rsidRPr="00EB52D3">
        <w:t xml:space="preserve"> </w:t>
      </w:r>
      <w:proofErr w:type="spellStart"/>
      <w:r w:rsidRPr="00EB52D3">
        <w:t>Resoltion</w:t>
      </w:r>
      <w:proofErr w:type="spellEnd"/>
      <w:r w:rsidRPr="00EB52D3">
        <w:t>).</w:t>
      </w:r>
    </w:p>
    <w:p w14:paraId="3A04DC8A" w14:textId="6DA976C4" w:rsidR="00A70422" w:rsidRPr="006A1BD0" w:rsidRDefault="00A70422" w:rsidP="006A1BD0"/>
    <w:sectPr w:rsidR="00A70422" w:rsidRPr="006A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9CB"/>
    <w:multiLevelType w:val="hybridMultilevel"/>
    <w:tmpl w:val="A2AC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6059"/>
    <w:multiLevelType w:val="hybridMultilevel"/>
    <w:tmpl w:val="F0D6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75B0"/>
    <w:multiLevelType w:val="hybridMultilevel"/>
    <w:tmpl w:val="753E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68F9"/>
    <w:multiLevelType w:val="hybridMultilevel"/>
    <w:tmpl w:val="E9F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C33"/>
    <w:multiLevelType w:val="hybridMultilevel"/>
    <w:tmpl w:val="62D8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2"/>
    <w:rsid w:val="00187C03"/>
    <w:rsid w:val="0039195B"/>
    <w:rsid w:val="005A11D3"/>
    <w:rsid w:val="006A1BD0"/>
    <w:rsid w:val="006A7DEC"/>
    <w:rsid w:val="00836D67"/>
    <w:rsid w:val="009E3341"/>
    <w:rsid w:val="00A70422"/>
    <w:rsid w:val="00B15889"/>
    <w:rsid w:val="00D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5CD8"/>
  <w15:chartTrackingRefBased/>
  <w15:docId w15:val="{A6BC31B3-55E9-4CA3-AD7C-86A1195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B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889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7</cp:revision>
  <cp:lastPrinted>2021-09-15T12:20:00Z</cp:lastPrinted>
  <dcterms:created xsi:type="dcterms:W3CDTF">2021-09-10T08:29:00Z</dcterms:created>
  <dcterms:modified xsi:type="dcterms:W3CDTF">2021-10-26T11:42:00Z</dcterms:modified>
</cp:coreProperties>
</file>