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92CA" w14:textId="77777777" w:rsidR="00E03FB1" w:rsidRPr="00E03FB1" w:rsidRDefault="00E03FB1" w:rsidP="00E03FB1">
      <w:r w:rsidRPr="00E03FB1">
        <w:rPr>
          <w:b/>
          <w:bCs/>
        </w:rPr>
        <w:t>Kancelaria Adwokacka w Olsztynie poszukuje Praktykanta</w:t>
      </w:r>
    </w:p>
    <w:p w14:paraId="0C775F63" w14:textId="77777777" w:rsidR="00E03FB1" w:rsidRPr="00E03FB1" w:rsidRDefault="00E03FB1" w:rsidP="00E03FB1">
      <w:r w:rsidRPr="00E03FB1">
        <w:rPr>
          <w:b/>
          <w:bCs/>
        </w:rPr>
        <w:t>Zakres działalności kancelarii:</w:t>
      </w:r>
    </w:p>
    <w:p w14:paraId="03378B5A" w14:textId="4B2F19F3" w:rsidR="00E03FB1" w:rsidRDefault="00E03FB1" w:rsidP="00E03FB1">
      <w:pPr>
        <w:numPr>
          <w:ilvl w:val="0"/>
          <w:numId w:val="1"/>
        </w:numPr>
      </w:pPr>
      <w:r w:rsidRPr="00E03FB1">
        <w:t xml:space="preserve">prawo </w:t>
      </w:r>
      <w:r>
        <w:t>cywilne</w:t>
      </w:r>
    </w:p>
    <w:p w14:paraId="41D7AD0E" w14:textId="3D6A4F4C" w:rsidR="00E03FB1" w:rsidRDefault="00E03FB1" w:rsidP="00E03FB1">
      <w:pPr>
        <w:numPr>
          <w:ilvl w:val="0"/>
          <w:numId w:val="1"/>
        </w:numPr>
      </w:pPr>
      <w:r>
        <w:t>prawo gospodarcze</w:t>
      </w:r>
    </w:p>
    <w:p w14:paraId="32C23212" w14:textId="57C94C08" w:rsidR="00E03FB1" w:rsidRDefault="00E03FB1" w:rsidP="00E03FB1">
      <w:pPr>
        <w:numPr>
          <w:ilvl w:val="0"/>
          <w:numId w:val="1"/>
        </w:numPr>
      </w:pPr>
      <w:r>
        <w:t>prawo karne</w:t>
      </w:r>
    </w:p>
    <w:p w14:paraId="424E8368" w14:textId="789352A3" w:rsidR="00E03FB1" w:rsidRDefault="00E03FB1" w:rsidP="00E03FB1">
      <w:pPr>
        <w:numPr>
          <w:ilvl w:val="0"/>
          <w:numId w:val="1"/>
        </w:numPr>
      </w:pPr>
      <w:r>
        <w:t>prawo rodzinne</w:t>
      </w:r>
    </w:p>
    <w:p w14:paraId="247A65CA" w14:textId="4078639B" w:rsidR="00E03FB1" w:rsidRDefault="00E03FB1" w:rsidP="00E03FB1">
      <w:pPr>
        <w:numPr>
          <w:ilvl w:val="0"/>
          <w:numId w:val="1"/>
        </w:numPr>
      </w:pPr>
      <w:r>
        <w:t>prawo administracyjne</w:t>
      </w:r>
    </w:p>
    <w:p w14:paraId="2EE500ED" w14:textId="27AC2746" w:rsidR="00E03FB1" w:rsidRDefault="00E03FB1" w:rsidP="00E03FB1">
      <w:pPr>
        <w:numPr>
          <w:ilvl w:val="0"/>
          <w:numId w:val="1"/>
        </w:numPr>
      </w:pPr>
      <w:r>
        <w:t>prawo pracy</w:t>
      </w:r>
    </w:p>
    <w:p w14:paraId="3FCDB59F" w14:textId="77777777" w:rsidR="00E03FB1" w:rsidRDefault="00E03FB1" w:rsidP="00E03FB1">
      <w:pPr>
        <w:ind w:left="720"/>
      </w:pPr>
    </w:p>
    <w:p w14:paraId="580F6FFF" w14:textId="7A254791" w:rsidR="00E03FB1" w:rsidRPr="00E03FB1" w:rsidRDefault="00E03FB1" w:rsidP="00E03FB1">
      <w:pPr>
        <w:numPr>
          <w:ilvl w:val="0"/>
          <w:numId w:val="1"/>
        </w:numPr>
      </w:pPr>
      <w:r w:rsidRPr="00E03FB1">
        <w:rPr>
          <w:b/>
          <w:bCs/>
        </w:rPr>
        <w:t>Wymagania:</w:t>
      </w:r>
    </w:p>
    <w:p w14:paraId="6348680B" w14:textId="77777777" w:rsidR="00E03FB1" w:rsidRPr="00E03FB1" w:rsidRDefault="00E03FB1" w:rsidP="00E03FB1">
      <w:pPr>
        <w:numPr>
          <w:ilvl w:val="0"/>
          <w:numId w:val="2"/>
        </w:numPr>
      </w:pPr>
      <w:r w:rsidRPr="00E03FB1">
        <w:t>status studenta prawa (IV–V rok),</w:t>
      </w:r>
    </w:p>
    <w:p w14:paraId="6BCC691A" w14:textId="77777777" w:rsidR="00E03FB1" w:rsidRPr="00E03FB1" w:rsidRDefault="00E03FB1" w:rsidP="00E03FB1">
      <w:pPr>
        <w:numPr>
          <w:ilvl w:val="0"/>
          <w:numId w:val="2"/>
        </w:numPr>
      </w:pPr>
      <w:r w:rsidRPr="00E03FB1">
        <w:t>umiejętność analitycznego myślenia i redagowania pism,</w:t>
      </w:r>
    </w:p>
    <w:p w14:paraId="59D4404E" w14:textId="77777777" w:rsidR="00E03FB1" w:rsidRDefault="00E03FB1" w:rsidP="00E03FB1">
      <w:pPr>
        <w:numPr>
          <w:ilvl w:val="0"/>
          <w:numId w:val="2"/>
        </w:numPr>
      </w:pPr>
      <w:r w:rsidRPr="00E03FB1">
        <w:t>zaangażowanie, samodzielność i chęć rozwoju,</w:t>
      </w:r>
    </w:p>
    <w:p w14:paraId="165F43FB" w14:textId="77777777" w:rsidR="00E03FB1" w:rsidRDefault="00E03FB1" w:rsidP="00E03FB1">
      <w:pPr>
        <w:ind w:left="720"/>
      </w:pPr>
    </w:p>
    <w:p w14:paraId="7F0CAC8C" w14:textId="3EB3E4DA" w:rsidR="00E03FB1" w:rsidRPr="00E03FB1" w:rsidRDefault="00E03FB1" w:rsidP="00E03FB1">
      <w:pPr>
        <w:numPr>
          <w:ilvl w:val="0"/>
          <w:numId w:val="2"/>
        </w:numPr>
      </w:pPr>
      <w:r w:rsidRPr="00E03FB1">
        <w:rPr>
          <w:b/>
          <w:bCs/>
        </w:rPr>
        <w:t>Oferujemy:</w:t>
      </w:r>
    </w:p>
    <w:p w14:paraId="24446A07" w14:textId="77777777" w:rsidR="00E03FB1" w:rsidRPr="00E03FB1" w:rsidRDefault="00E03FB1" w:rsidP="00E03FB1">
      <w:pPr>
        <w:numPr>
          <w:ilvl w:val="0"/>
          <w:numId w:val="3"/>
        </w:numPr>
      </w:pPr>
      <w:r w:rsidRPr="00E03FB1">
        <w:t>możliwość zdobycia praktycznego doświadczenia w pracy w kancelarii,</w:t>
      </w:r>
    </w:p>
    <w:p w14:paraId="6FA4490F" w14:textId="77777777" w:rsidR="00E03FB1" w:rsidRPr="00E03FB1" w:rsidRDefault="00E03FB1" w:rsidP="00E03FB1">
      <w:pPr>
        <w:numPr>
          <w:ilvl w:val="0"/>
          <w:numId w:val="3"/>
        </w:numPr>
      </w:pPr>
      <w:r w:rsidRPr="00E03FB1">
        <w:t>udział w przygotowywaniu pism procesowych i analiz prawnych,</w:t>
      </w:r>
    </w:p>
    <w:p w14:paraId="0C93BF56" w14:textId="77777777" w:rsidR="00E03FB1" w:rsidRPr="00E03FB1" w:rsidRDefault="00E03FB1" w:rsidP="00E03FB1">
      <w:pPr>
        <w:numPr>
          <w:ilvl w:val="0"/>
          <w:numId w:val="3"/>
        </w:numPr>
      </w:pPr>
      <w:r w:rsidRPr="00E03FB1">
        <w:t>wsparcie w rozwoju zawodowym i przygotowaniu do aplikacji,</w:t>
      </w:r>
    </w:p>
    <w:p w14:paraId="1B1FF586" w14:textId="77777777" w:rsidR="00E03FB1" w:rsidRDefault="00E03FB1" w:rsidP="00E03FB1">
      <w:pPr>
        <w:numPr>
          <w:ilvl w:val="0"/>
          <w:numId w:val="3"/>
        </w:numPr>
      </w:pPr>
      <w:r w:rsidRPr="00E03FB1">
        <w:t>elastyczne godziny pracy dopasowane do zajęć na uczelni.</w:t>
      </w:r>
    </w:p>
    <w:p w14:paraId="18979566" w14:textId="27872387" w:rsidR="00597D9E" w:rsidRPr="00E03FB1" w:rsidRDefault="00597D9E" w:rsidP="00597D9E">
      <w:pPr>
        <w:ind w:left="720"/>
      </w:pPr>
      <w:r>
        <w:br/>
        <w:t>Zgłoszenia prosimy kierować na adres</w:t>
      </w:r>
      <w:r w:rsidRPr="00597D9E">
        <w:rPr>
          <w:b/>
          <w:bCs/>
        </w:rPr>
        <w:t xml:space="preserve">: </w:t>
      </w:r>
      <w:r w:rsidRPr="00597D9E">
        <w:rPr>
          <w:b/>
          <w:bCs/>
        </w:rPr>
        <w:t>sekretariat@adwokaci-spolka.pl</w:t>
      </w:r>
      <w:r>
        <w:t xml:space="preserve"> </w:t>
      </w:r>
    </w:p>
    <w:p w14:paraId="083A6CCC" w14:textId="77777777" w:rsidR="006423D6" w:rsidRDefault="006423D6"/>
    <w:sectPr w:rsidR="0064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3022D"/>
    <w:multiLevelType w:val="multilevel"/>
    <w:tmpl w:val="412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6726C"/>
    <w:multiLevelType w:val="multilevel"/>
    <w:tmpl w:val="DAC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65289"/>
    <w:multiLevelType w:val="multilevel"/>
    <w:tmpl w:val="4C5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902702">
    <w:abstractNumId w:val="2"/>
  </w:num>
  <w:num w:numId="2" w16cid:durableId="717779483">
    <w:abstractNumId w:val="1"/>
  </w:num>
  <w:num w:numId="3" w16cid:durableId="5486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5D"/>
    <w:rsid w:val="004178AF"/>
    <w:rsid w:val="00597D9E"/>
    <w:rsid w:val="006423D6"/>
    <w:rsid w:val="006B105D"/>
    <w:rsid w:val="007F518A"/>
    <w:rsid w:val="00B975AF"/>
    <w:rsid w:val="00E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858D"/>
  <w15:chartTrackingRefBased/>
  <w15:docId w15:val="{AFE6D210-5C6B-4A7A-A347-5945D57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0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0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0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0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0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0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0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0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0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0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0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0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0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0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0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0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0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0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0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0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AGP</dc:creator>
  <cp:keywords/>
  <dc:description/>
  <cp:lastModifiedBy>Kancelaria AGP</cp:lastModifiedBy>
  <cp:revision>5</cp:revision>
  <dcterms:created xsi:type="dcterms:W3CDTF">2025-08-27T09:55:00Z</dcterms:created>
  <dcterms:modified xsi:type="dcterms:W3CDTF">2025-08-27T12:55:00Z</dcterms:modified>
</cp:coreProperties>
</file>