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D447" w14:textId="77777777" w:rsidR="006106D8" w:rsidRPr="0075445F" w:rsidRDefault="006106D8" w:rsidP="006106D8">
      <w:pPr>
        <w:pStyle w:val="Nagwek1"/>
        <w:rPr>
          <w:lang w:val="en-GB"/>
        </w:rPr>
      </w:pPr>
    </w:p>
    <w:p w14:paraId="712B714C" w14:textId="77777777" w:rsidR="0088459D" w:rsidRPr="0075445F" w:rsidRDefault="0088459D" w:rsidP="0088459D">
      <w:pPr>
        <w:pStyle w:val="Nagwek"/>
        <w:ind w:left="1560"/>
        <w:rPr>
          <w:rFonts w:ascii="Arial Black" w:hAnsi="Arial Black"/>
          <w:b/>
          <w:color w:val="4472C4" w:themeColor="accent1"/>
          <w:sz w:val="24"/>
          <w:szCs w:val="24"/>
          <w:lang w:val="en-GB"/>
        </w:rPr>
      </w:pPr>
      <w:r w:rsidRPr="0075445F">
        <w:rPr>
          <w:rFonts w:ascii="Arial Black" w:hAnsi="Arial Black"/>
          <w:b/>
          <w:color w:val="4472C4" w:themeColor="accent1"/>
          <w:sz w:val="24"/>
          <w:szCs w:val="24"/>
          <w:lang w:val="en-GB"/>
        </w:rPr>
        <w:t>“Environmental Influences on Human Life and Health”</w:t>
      </w:r>
    </w:p>
    <w:p w14:paraId="2AA651B8" w14:textId="77777777" w:rsidR="006106D8" w:rsidRPr="0075445F" w:rsidRDefault="0088459D" w:rsidP="0088459D">
      <w:pPr>
        <w:pStyle w:val="Nagwek"/>
        <w:ind w:left="1560"/>
        <w:rPr>
          <w:rFonts w:ascii="Arial Black" w:hAnsi="Arial Black"/>
          <w:b/>
          <w:color w:val="4472C4" w:themeColor="accent1"/>
          <w:sz w:val="24"/>
          <w:szCs w:val="24"/>
          <w:lang w:val="en-GB"/>
        </w:rPr>
      </w:pPr>
      <w:r w:rsidRPr="0075445F">
        <w:rPr>
          <w:rFonts w:ascii="Arial Black" w:hAnsi="Arial Black"/>
          <w:b/>
          <w:color w:val="4472C4" w:themeColor="accent1"/>
          <w:sz w:val="24"/>
          <w:szCs w:val="24"/>
          <w:lang w:val="en-GB"/>
        </w:rPr>
        <w:t>International Conference Framework Programme</w:t>
      </w:r>
    </w:p>
    <w:p w14:paraId="4999C2E8" w14:textId="77777777" w:rsidR="006106D8" w:rsidRPr="0075445F" w:rsidRDefault="0088459D" w:rsidP="0088459D">
      <w:pPr>
        <w:pStyle w:val="Nagwek"/>
        <w:ind w:left="1560"/>
        <w:rPr>
          <w:rFonts w:ascii="Arial Black" w:hAnsi="Arial Black"/>
          <w:b/>
          <w:color w:val="0070C0"/>
          <w:sz w:val="24"/>
          <w:szCs w:val="24"/>
          <w:lang w:val="en-GB"/>
        </w:rPr>
      </w:pPr>
      <w:r w:rsidRPr="0075445F">
        <w:rPr>
          <w:rFonts w:ascii="Arial Black" w:hAnsi="Arial Black"/>
          <w:b/>
          <w:color w:val="4472C4" w:themeColor="accent1"/>
          <w:sz w:val="24"/>
          <w:szCs w:val="24"/>
          <w:lang w:val="en-GB"/>
        </w:rPr>
        <w:t>10</w:t>
      </w:r>
      <w:r w:rsidR="0075445F" w:rsidRPr="0075445F">
        <w:rPr>
          <w:rFonts w:ascii="Arial Black" w:hAnsi="Arial Black"/>
          <w:b/>
          <w:color w:val="4472C4" w:themeColor="accent1"/>
          <w:sz w:val="24"/>
          <w:szCs w:val="24"/>
          <w:lang w:val="en-GB"/>
        </w:rPr>
        <w:t>–</w:t>
      </w:r>
      <w:r w:rsidRPr="0075445F">
        <w:rPr>
          <w:rFonts w:ascii="Arial Black" w:hAnsi="Arial Black"/>
          <w:b/>
          <w:color w:val="4472C4" w:themeColor="accent1"/>
          <w:sz w:val="24"/>
          <w:szCs w:val="24"/>
          <w:lang w:val="en-GB"/>
        </w:rPr>
        <w:t>11 October 2019</w:t>
      </w:r>
    </w:p>
    <w:p w14:paraId="2AD70790" w14:textId="77777777" w:rsidR="006106D8" w:rsidRPr="0075445F" w:rsidRDefault="006106D8" w:rsidP="006106D8">
      <w:pPr>
        <w:spacing w:after="120" w:line="360" w:lineRule="auto"/>
        <w:jc w:val="both"/>
        <w:rPr>
          <w:rFonts w:ascii="Arial Black" w:hAnsi="Arial Black"/>
          <w:b/>
          <w:color w:val="4472C4" w:themeColor="accent1"/>
          <w:lang w:val="en-GB"/>
        </w:rPr>
      </w:pPr>
    </w:p>
    <w:p w14:paraId="1649EB84" w14:textId="77777777" w:rsidR="006106D8" w:rsidRPr="0075445F" w:rsidRDefault="006106D8" w:rsidP="006106D8">
      <w:pPr>
        <w:spacing w:after="120" w:line="360" w:lineRule="auto"/>
        <w:jc w:val="both"/>
        <w:rPr>
          <w:color w:val="4472C4" w:themeColor="accent1"/>
          <w:lang w:val="en-GB"/>
        </w:rPr>
      </w:pPr>
    </w:p>
    <w:p w14:paraId="2CDCF661" w14:textId="77777777" w:rsidR="00DE3741" w:rsidRPr="0075445F" w:rsidRDefault="006106D8" w:rsidP="00223C6C">
      <w:pPr>
        <w:spacing w:after="120" w:line="360" w:lineRule="auto"/>
        <w:ind w:left="2552" w:hanging="2552"/>
        <w:rPr>
          <w:b/>
          <w:color w:val="0070C0"/>
          <w:sz w:val="28"/>
          <w:szCs w:val="28"/>
          <w:lang w:val="en-GB"/>
        </w:rPr>
      </w:pPr>
      <w:r w:rsidRPr="0075445F">
        <w:rPr>
          <w:color w:val="0070C0"/>
          <w:sz w:val="28"/>
          <w:szCs w:val="28"/>
          <w:u w:val="single"/>
          <w:lang w:val="en-GB"/>
        </w:rPr>
        <w:t>Organi</w:t>
      </w:r>
      <w:r w:rsidR="0088459D" w:rsidRPr="0075445F">
        <w:rPr>
          <w:color w:val="0070C0"/>
          <w:sz w:val="28"/>
          <w:szCs w:val="28"/>
          <w:u w:val="single"/>
          <w:lang w:val="en-GB"/>
        </w:rPr>
        <w:t>sers</w:t>
      </w:r>
      <w:r w:rsidRPr="0075445F">
        <w:rPr>
          <w:color w:val="0070C0"/>
          <w:sz w:val="28"/>
          <w:szCs w:val="28"/>
          <w:u w:val="single"/>
          <w:lang w:val="en-GB"/>
        </w:rPr>
        <w:t>:</w:t>
      </w:r>
      <w:r w:rsidR="00B92C3E" w:rsidRPr="0075445F">
        <w:rPr>
          <w:b/>
          <w:color w:val="0070C0"/>
          <w:sz w:val="28"/>
          <w:szCs w:val="28"/>
          <w:lang w:val="en-GB"/>
        </w:rPr>
        <w:t xml:space="preserve"> </w:t>
      </w:r>
      <w:r w:rsidR="0088459D" w:rsidRPr="0075445F">
        <w:rPr>
          <w:b/>
          <w:color w:val="0070C0"/>
          <w:sz w:val="28"/>
          <w:szCs w:val="28"/>
          <w:lang w:val="en-GB"/>
        </w:rPr>
        <w:tab/>
        <w:t>University of Warmia and Mazury in Olsztyn,</w:t>
      </w:r>
    </w:p>
    <w:p w14:paraId="33E4AF65" w14:textId="77777777" w:rsidR="006106D8" w:rsidRPr="0075445F" w:rsidRDefault="0088459D" w:rsidP="00DE3741">
      <w:pPr>
        <w:spacing w:after="120" w:line="360" w:lineRule="auto"/>
        <w:ind w:left="2552"/>
        <w:rPr>
          <w:sz w:val="28"/>
          <w:szCs w:val="28"/>
          <w:lang w:val="en-GB"/>
        </w:rPr>
      </w:pPr>
      <w:r w:rsidRPr="0075445F">
        <w:rPr>
          <w:b/>
          <w:color w:val="0070C0"/>
          <w:sz w:val="28"/>
          <w:szCs w:val="28"/>
          <w:lang w:val="en-GB"/>
        </w:rPr>
        <w:t>University of Białystok, Police Academy in Szczytno</w:t>
      </w:r>
    </w:p>
    <w:p w14:paraId="67298C75" w14:textId="77777777" w:rsidR="00DE3741" w:rsidRPr="0075445F" w:rsidRDefault="0088459D" w:rsidP="00223C6C">
      <w:pPr>
        <w:spacing w:after="120" w:line="360" w:lineRule="auto"/>
        <w:ind w:left="2552" w:hanging="2552"/>
        <w:rPr>
          <w:b/>
          <w:color w:val="0070C0"/>
          <w:sz w:val="28"/>
          <w:szCs w:val="28"/>
          <w:lang w:val="en-GB"/>
        </w:rPr>
      </w:pPr>
      <w:r w:rsidRPr="0075445F">
        <w:rPr>
          <w:color w:val="0070C0"/>
          <w:sz w:val="28"/>
          <w:szCs w:val="28"/>
          <w:u w:val="single"/>
          <w:lang w:val="en-GB"/>
        </w:rPr>
        <w:t>Honorary patronage</w:t>
      </w:r>
      <w:r w:rsidR="006106D8" w:rsidRPr="0075445F">
        <w:rPr>
          <w:color w:val="0070C0"/>
          <w:sz w:val="28"/>
          <w:szCs w:val="28"/>
          <w:u w:val="single"/>
          <w:lang w:val="en-GB"/>
        </w:rPr>
        <w:t>:</w:t>
      </w:r>
      <w:r w:rsidR="006106D8" w:rsidRPr="0075445F">
        <w:rPr>
          <w:color w:val="0070C0"/>
          <w:sz w:val="28"/>
          <w:szCs w:val="28"/>
          <w:lang w:val="en-GB"/>
        </w:rPr>
        <w:t xml:space="preserve"> </w:t>
      </w:r>
      <w:r w:rsidR="00223C6C" w:rsidRPr="0075445F">
        <w:rPr>
          <w:color w:val="0070C0"/>
          <w:sz w:val="28"/>
          <w:szCs w:val="28"/>
          <w:lang w:val="en-GB"/>
        </w:rPr>
        <w:tab/>
      </w:r>
      <w:r w:rsidR="006106D8" w:rsidRPr="0075445F">
        <w:rPr>
          <w:b/>
          <w:color w:val="0070C0"/>
          <w:sz w:val="28"/>
          <w:szCs w:val="28"/>
          <w:lang w:val="en-GB"/>
        </w:rPr>
        <w:t xml:space="preserve">Henryk Kowalczyk – Minister </w:t>
      </w:r>
      <w:r w:rsidR="00223C6C" w:rsidRPr="0075445F">
        <w:rPr>
          <w:b/>
          <w:color w:val="0070C0"/>
          <w:sz w:val="28"/>
          <w:szCs w:val="28"/>
          <w:lang w:val="en-GB"/>
        </w:rPr>
        <w:t>of the Environment</w:t>
      </w:r>
    </w:p>
    <w:p w14:paraId="3FFE4B61" w14:textId="77777777" w:rsidR="00223C6C" w:rsidRPr="0075445F" w:rsidRDefault="00223C6C" w:rsidP="00DE3741">
      <w:pPr>
        <w:spacing w:after="120" w:line="360" w:lineRule="auto"/>
        <w:ind w:left="2552"/>
        <w:rPr>
          <w:b/>
          <w:color w:val="0070C0"/>
          <w:sz w:val="28"/>
          <w:szCs w:val="28"/>
          <w:lang w:val="en-GB"/>
        </w:rPr>
      </w:pPr>
      <w:r w:rsidRPr="0075445F">
        <w:rPr>
          <w:b/>
          <w:color w:val="0070C0"/>
          <w:sz w:val="28"/>
          <w:szCs w:val="28"/>
          <w:lang w:val="en-GB"/>
        </w:rPr>
        <w:t>of the Republic of Poland</w:t>
      </w:r>
    </w:p>
    <w:p w14:paraId="199EB124" w14:textId="77777777" w:rsidR="006106D8" w:rsidRPr="0075445F" w:rsidRDefault="006106D8" w:rsidP="00223C6C">
      <w:pPr>
        <w:spacing w:after="120" w:line="360" w:lineRule="auto"/>
        <w:ind w:left="2552" w:hanging="2552"/>
        <w:rPr>
          <w:b/>
          <w:color w:val="0070C0"/>
          <w:sz w:val="28"/>
          <w:szCs w:val="28"/>
          <w:lang w:val="en-GB"/>
        </w:rPr>
      </w:pPr>
    </w:p>
    <w:p w14:paraId="77FE70F1" w14:textId="77777777" w:rsidR="006106D8" w:rsidRPr="0075445F" w:rsidRDefault="006106D8" w:rsidP="006106D8">
      <w:pPr>
        <w:spacing w:after="120" w:line="360" w:lineRule="auto"/>
        <w:jc w:val="both"/>
        <w:rPr>
          <w:b/>
          <w:color w:val="0070C0"/>
          <w:sz w:val="28"/>
          <w:szCs w:val="28"/>
          <w:lang w:val="en-GB"/>
        </w:rPr>
      </w:pPr>
    </w:p>
    <w:p w14:paraId="773FB699" w14:textId="77777777" w:rsidR="006106D8" w:rsidRPr="0075445F" w:rsidRDefault="00223C6C" w:rsidP="006106D8">
      <w:pPr>
        <w:spacing w:after="120" w:line="360" w:lineRule="auto"/>
        <w:jc w:val="both"/>
        <w:rPr>
          <w:color w:val="4472C4" w:themeColor="accent1"/>
          <w:sz w:val="24"/>
          <w:szCs w:val="24"/>
          <w:lang w:val="en-GB"/>
        </w:rPr>
      </w:pPr>
      <w:r w:rsidRPr="0075445F">
        <w:rPr>
          <w:color w:val="4472C4" w:themeColor="accent1"/>
          <w:sz w:val="24"/>
          <w:szCs w:val="24"/>
          <w:lang w:val="en-GB"/>
        </w:rPr>
        <w:t xml:space="preserve">Science </w:t>
      </w:r>
      <w:r w:rsidR="00C62D7B" w:rsidRPr="0075445F">
        <w:rPr>
          <w:color w:val="4472C4" w:themeColor="accent1"/>
          <w:sz w:val="24"/>
          <w:szCs w:val="24"/>
          <w:lang w:val="en-GB"/>
        </w:rPr>
        <w:t>B</w:t>
      </w:r>
      <w:r w:rsidRPr="0075445F">
        <w:rPr>
          <w:color w:val="4472C4" w:themeColor="accent1"/>
          <w:sz w:val="24"/>
          <w:szCs w:val="24"/>
          <w:lang w:val="en-GB"/>
        </w:rPr>
        <w:t>oard</w:t>
      </w:r>
      <w:r w:rsidR="006106D8" w:rsidRPr="0075445F">
        <w:rPr>
          <w:color w:val="4472C4" w:themeColor="accent1"/>
          <w:sz w:val="24"/>
          <w:szCs w:val="24"/>
          <w:lang w:val="en-GB"/>
        </w:rPr>
        <w:t xml:space="preserve">: </w:t>
      </w:r>
    </w:p>
    <w:p w14:paraId="624CFEE5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Ryszard J. Górecki</w:t>
      </w:r>
      <w:r w:rsidRPr="0075445F">
        <w:rPr>
          <w:lang w:val="en-GB"/>
        </w:rPr>
        <w:t xml:space="preserve"> – </w:t>
      </w:r>
      <w:r w:rsidR="00C62D7B" w:rsidRPr="0075445F">
        <w:rPr>
          <w:lang w:val="en-GB"/>
        </w:rPr>
        <w:t xml:space="preserve">Rector of the University of Warmia and Mazury in Olsztyn </w:t>
      </w:r>
      <w:r w:rsidRPr="0075445F">
        <w:rPr>
          <w:lang w:val="en-GB"/>
        </w:rPr>
        <w:t>(</w:t>
      </w:r>
      <w:r w:rsidR="00C62D7B" w:rsidRPr="0075445F">
        <w:rPr>
          <w:lang w:val="en-GB"/>
        </w:rPr>
        <w:t>Science Board Chair</w:t>
      </w:r>
      <w:r w:rsidRPr="0075445F">
        <w:rPr>
          <w:lang w:val="en-GB"/>
        </w:rPr>
        <w:t>)</w:t>
      </w:r>
    </w:p>
    <w:p w14:paraId="3EDB8603" w14:textId="77777777" w:rsidR="00F904AC" w:rsidRPr="0075445F" w:rsidRDefault="006106D8" w:rsidP="00F904AC">
      <w:pPr>
        <w:spacing w:after="0" w:line="324" w:lineRule="auto"/>
        <w:ind w:left="709" w:hanging="1"/>
        <w:contextualSpacing/>
        <w:jc w:val="both"/>
        <w:rPr>
          <w:lang w:val="en-GB"/>
        </w:rPr>
      </w:pPr>
      <w:r w:rsidRPr="0075445F">
        <w:rPr>
          <w:b/>
          <w:color w:val="auto"/>
          <w:lang w:val="en-GB"/>
        </w:rPr>
        <w:t xml:space="preserve">insp. dr hab. </w:t>
      </w:r>
      <w:r w:rsidRPr="0075445F">
        <w:rPr>
          <w:b/>
          <w:lang w:val="en-GB"/>
        </w:rPr>
        <w:t>Marek Fałdowski</w:t>
      </w:r>
      <w:r w:rsidRPr="0075445F">
        <w:rPr>
          <w:lang w:val="en-GB"/>
        </w:rPr>
        <w:t xml:space="preserve"> – </w:t>
      </w:r>
      <w:r w:rsidR="00F904AC" w:rsidRPr="0075445F">
        <w:rPr>
          <w:lang w:val="en-GB"/>
        </w:rPr>
        <w:t>Commandant-Rector of the Police Academy in Szczytno</w:t>
      </w:r>
    </w:p>
    <w:p w14:paraId="06B0ED5F" w14:textId="77777777" w:rsidR="006106D8" w:rsidRPr="0075445F" w:rsidRDefault="006106D8" w:rsidP="00F904AC">
      <w:pPr>
        <w:spacing w:after="0" w:line="324" w:lineRule="auto"/>
        <w:ind w:left="709" w:hanging="1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</w:t>
      </w:r>
      <w:r w:rsidR="00487B5E" w:rsidRPr="0075445F">
        <w:rPr>
          <w:b/>
          <w:lang w:val="en-GB"/>
        </w:rPr>
        <w:t xml:space="preserve"> Inż.</w:t>
      </w:r>
      <w:r w:rsidRPr="0075445F">
        <w:rPr>
          <w:b/>
          <w:lang w:val="en-GB"/>
        </w:rPr>
        <w:t xml:space="preserve"> Ewa Paturej</w:t>
      </w:r>
      <w:r w:rsidRPr="0075445F">
        <w:rPr>
          <w:lang w:val="en-GB"/>
        </w:rPr>
        <w:t xml:space="preserve"> – </w:t>
      </w:r>
      <w:r w:rsidR="00F904AC" w:rsidRPr="0075445F">
        <w:rPr>
          <w:lang w:val="en-GB"/>
        </w:rPr>
        <w:t>Dean of the Faculty of Environmental Sciences, University of Warmia and Mazury in Olsztyn</w:t>
      </w:r>
    </w:p>
    <w:p w14:paraId="4C8F058A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Emil W. Pływaczewski</w:t>
      </w:r>
      <w:r w:rsidRPr="0075445F">
        <w:rPr>
          <w:lang w:val="en-GB"/>
        </w:rPr>
        <w:t xml:space="preserve"> – </w:t>
      </w:r>
      <w:r w:rsidR="00E8156F" w:rsidRPr="0075445F">
        <w:rPr>
          <w:lang w:val="en-GB"/>
        </w:rPr>
        <w:t>Dean of the Faculty</w:t>
      </w:r>
      <w:r w:rsidRPr="0075445F">
        <w:rPr>
          <w:lang w:val="en-GB"/>
        </w:rPr>
        <w:t xml:space="preserve"> </w:t>
      </w:r>
      <w:r w:rsidR="00E8156F" w:rsidRPr="0075445F">
        <w:rPr>
          <w:lang w:val="en-GB"/>
        </w:rPr>
        <w:t>of Law,</w:t>
      </w:r>
      <w:r w:rsidR="00B2696C" w:rsidRPr="0075445F">
        <w:rPr>
          <w:lang w:val="en-GB"/>
        </w:rPr>
        <w:t xml:space="preserve"> University of Białystok</w:t>
      </w:r>
      <w:r w:rsidR="0060706D" w:rsidRPr="0075445F">
        <w:rPr>
          <w:lang w:val="en-GB"/>
        </w:rPr>
        <w:t xml:space="preserve"> (UwB)</w:t>
      </w:r>
    </w:p>
    <w:p w14:paraId="25D46988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Ewa M. Guzik-Makaruk</w:t>
      </w:r>
      <w:r w:rsidRPr="0075445F">
        <w:rPr>
          <w:lang w:val="en-GB"/>
        </w:rPr>
        <w:t xml:space="preserve"> – </w:t>
      </w:r>
      <w:r w:rsidR="00E8156F" w:rsidRPr="0075445F">
        <w:rPr>
          <w:lang w:val="en-GB"/>
        </w:rPr>
        <w:t>Assistant Dean of the Faculty</w:t>
      </w:r>
      <w:r w:rsidRPr="0075445F">
        <w:rPr>
          <w:lang w:val="en-GB"/>
        </w:rPr>
        <w:t xml:space="preserve"> </w:t>
      </w:r>
      <w:r w:rsidR="00E8156F" w:rsidRPr="0075445F">
        <w:rPr>
          <w:lang w:val="en-GB"/>
        </w:rPr>
        <w:t>of Law,</w:t>
      </w:r>
      <w:r w:rsidR="00B92C3E" w:rsidRPr="0075445F">
        <w:rPr>
          <w:lang w:val="en-GB"/>
        </w:rPr>
        <w:t xml:space="preserve"> University of Białystok</w:t>
      </w:r>
    </w:p>
    <w:p w14:paraId="60E15D8C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n. med. Andrzej Rynkiewicz</w:t>
      </w:r>
      <w:r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Head</w:t>
      </w:r>
      <w:r w:rsidR="00E8156F" w:rsidRPr="0075445F">
        <w:rPr>
          <w:lang w:val="en-GB"/>
        </w:rPr>
        <w:t xml:space="preserve"> of</w:t>
      </w:r>
      <w:r w:rsidR="00100843" w:rsidRPr="0075445F">
        <w:rPr>
          <w:lang w:val="en-GB"/>
        </w:rPr>
        <w:t xml:space="preserve"> </w:t>
      </w:r>
      <w:r w:rsidR="0075445F">
        <w:rPr>
          <w:lang w:val="en-GB"/>
        </w:rPr>
        <w:t xml:space="preserve">the </w:t>
      </w:r>
      <w:r w:rsidR="00100843" w:rsidRPr="0075445F">
        <w:rPr>
          <w:lang w:val="en-GB"/>
        </w:rPr>
        <w:t>Department of Cardiology and Cardiac Surgery, School of Medicine</w:t>
      </w:r>
      <w:r w:rsidRPr="0075445F">
        <w:rPr>
          <w:lang w:val="en-GB"/>
        </w:rPr>
        <w:t>, Collegium Medicum</w:t>
      </w:r>
      <w:r w:rsidR="00B2696C" w:rsidRPr="0075445F">
        <w:rPr>
          <w:lang w:val="en-GB"/>
        </w:rPr>
        <w:t>, University of Warmia and Mazury in Olsztyn</w:t>
      </w:r>
    </w:p>
    <w:p w14:paraId="40CEA737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Katarzyna Glińska-Lewczuk</w:t>
      </w:r>
      <w:r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Head of</w:t>
      </w:r>
      <w:r w:rsidR="0075445F">
        <w:rPr>
          <w:lang w:val="en-GB"/>
        </w:rPr>
        <w:t xml:space="preserve"> the</w:t>
      </w:r>
      <w:r w:rsidR="00100843" w:rsidRPr="0075445F">
        <w:rPr>
          <w:lang w:val="en-GB"/>
        </w:rPr>
        <w:t xml:space="preserve"> Department of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Water Management, Climatology, and Environmental Management</w:t>
      </w:r>
      <w:r w:rsidRPr="0075445F">
        <w:rPr>
          <w:lang w:val="en-GB"/>
        </w:rPr>
        <w:t xml:space="preserve">, </w:t>
      </w:r>
      <w:r w:rsidR="00100843" w:rsidRPr="0075445F">
        <w:rPr>
          <w:lang w:val="en-GB"/>
        </w:rPr>
        <w:t>Faculty of Environmental Management and Agriculture</w:t>
      </w:r>
      <w:r w:rsidR="00B2696C" w:rsidRPr="0075445F">
        <w:rPr>
          <w:lang w:val="en-GB"/>
        </w:rPr>
        <w:t>, University of Warmia and Mazury in Olsztyn</w:t>
      </w:r>
    </w:p>
    <w:p w14:paraId="52F1BD46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Wiesław Pływaczewski</w:t>
      </w:r>
      <w:r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Faculty of Law and Administration</w:t>
      </w:r>
      <w:r w:rsidR="00B2696C" w:rsidRPr="0075445F">
        <w:rPr>
          <w:lang w:val="en-GB"/>
        </w:rPr>
        <w:t>, University of Warmia and Mazury in Olsztyn</w:t>
      </w:r>
    </w:p>
    <w:p w14:paraId="1EF70D89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dr hab. Anna Iwaniak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="00B92C3E" w:rsidRPr="0075445F">
        <w:rPr>
          <w:lang w:val="en-GB"/>
        </w:rPr>
        <w:t xml:space="preserve"> </w:t>
      </w:r>
      <w:r w:rsidR="00100843" w:rsidRPr="0075445F">
        <w:rPr>
          <w:lang w:val="en-GB"/>
        </w:rPr>
        <w:t>Faculty of Food Sciences</w:t>
      </w:r>
      <w:r w:rsidR="00B2696C" w:rsidRPr="0075445F">
        <w:rPr>
          <w:lang w:val="en-GB"/>
        </w:rPr>
        <w:t>, University of Warmia and Mazury in Olsztyn</w:t>
      </w:r>
    </w:p>
    <w:p w14:paraId="06CEF1DA" w14:textId="77777777" w:rsidR="006106D8" w:rsidRPr="0075445F" w:rsidRDefault="006106D8" w:rsidP="006106D8">
      <w:pPr>
        <w:pStyle w:val="Akapitzlist"/>
        <w:spacing w:line="276" w:lineRule="auto"/>
        <w:rPr>
          <w:lang w:val="en-GB"/>
        </w:rPr>
      </w:pPr>
      <w:r w:rsidRPr="0075445F">
        <w:rPr>
          <w:b/>
          <w:lang w:val="en-GB"/>
        </w:rPr>
        <w:t>prof. dr hab. Jozef Čenteš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</w:t>
      </w:r>
      <w:r w:rsidR="00880B78" w:rsidRPr="0075445F">
        <w:rPr>
          <w:lang w:val="en-GB"/>
        </w:rPr>
        <w:t xml:space="preserve">Faculty of Law, </w:t>
      </w:r>
      <w:r w:rsidR="00DA2C24" w:rsidRPr="0075445F">
        <w:rPr>
          <w:lang w:val="en-GB"/>
        </w:rPr>
        <w:t>Comenius University in Bratislava</w:t>
      </w:r>
      <w:r w:rsidR="00AF788B" w:rsidRPr="0075445F">
        <w:rPr>
          <w:lang w:val="en-GB"/>
        </w:rPr>
        <w:t xml:space="preserve">, </w:t>
      </w:r>
      <w:r w:rsidRPr="0075445F">
        <w:rPr>
          <w:lang w:val="en-GB"/>
        </w:rPr>
        <w:t>S</w:t>
      </w:r>
      <w:r w:rsidR="00DA2C24" w:rsidRPr="0075445F">
        <w:rPr>
          <w:lang w:val="en-GB"/>
        </w:rPr>
        <w:t>lovakia</w:t>
      </w:r>
    </w:p>
    <w:p w14:paraId="4C20EAB2" w14:textId="77777777" w:rsidR="006106D8" w:rsidRPr="0075445F" w:rsidRDefault="006106D8" w:rsidP="006106D8">
      <w:pPr>
        <w:pStyle w:val="Akapitzlist"/>
        <w:spacing w:line="276" w:lineRule="auto"/>
        <w:rPr>
          <w:lang w:val="en-GB"/>
        </w:rPr>
      </w:pPr>
      <w:r w:rsidRPr="0075445F">
        <w:rPr>
          <w:rFonts w:asciiTheme="minorHAnsi" w:hAnsiTheme="minorHAnsi" w:cs="Times New Roman"/>
          <w:b/>
          <w:color w:val="auto"/>
          <w:shd w:val="clear" w:color="auto" w:fill="FFFFFF"/>
          <w:lang w:val="en-GB"/>
        </w:rPr>
        <w:lastRenderedPageBreak/>
        <w:t>prof. PhD hab. Roland Iosif Moraru</w:t>
      </w:r>
      <w:r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</w:t>
      </w:r>
      <w:r w:rsidRPr="0075445F">
        <w:rPr>
          <w:rFonts w:asciiTheme="minorHAnsi" w:hAnsiTheme="minorHAnsi" w:cs="Courier New"/>
          <w:color w:val="auto"/>
          <w:shd w:val="clear" w:color="auto" w:fill="FFFFFF"/>
          <w:lang w:val="en-GB"/>
        </w:rPr>
        <w:t>University of Petroşani, Romania</w:t>
      </w:r>
    </w:p>
    <w:p w14:paraId="25D898D7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color w:val="auto"/>
          <w:lang w:val="en-GB"/>
        </w:rPr>
        <w:t>dr hab. Mirosław Grzybowski</w:t>
      </w:r>
      <w:r w:rsidRPr="0075445F">
        <w:rPr>
          <w:color w:val="auto"/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Faculty of Environmental Sciences</w:t>
      </w:r>
      <w:r w:rsidR="00B2696C" w:rsidRPr="0075445F">
        <w:rPr>
          <w:lang w:val="en-GB"/>
        </w:rPr>
        <w:t>, University of Warmia and Mazury in Olsztyn</w:t>
      </w:r>
    </w:p>
    <w:p w14:paraId="016C3259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>prof. Harsha Ratnaweera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Professor and Head of </w:t>
      </w:r>
      <w:r w:rsidR="0075445F">
        <w:rPr>
          <w:lang w:val="en-GB"/>
        </w:rPr>
        <w:t xml:space="preserve">the </w:t>
      </w:r>
      <w:r w:rsidRPr="0075445F">
        <w:rPr>
          <w:lang w:val="en-GB"/>
        </w:rPr>
        <w:t>Research at the Faculty of Sciences and Technology, Norwegian University of Life Sciences</w:t>
      </w:r>
    </w:p>
    <w:p w14:paraId="2ED42353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lang w:val="en-GB"/>
        </w:rPr>
      </w:pPr>
      <w:r w:rsidRPr="0075445F">
        <w:rPr>
          <w:b/>
          <w:lang w:val="en-GB"/>
        </w:rPr>
        <w:t xml:space="preserve">prof. Zoltán Bujdosó, PhD, college </w:t>
      </w:r>
      <w:r w:rsidR="00CE730B" w:rsidRPr="0075445F">
        <w:rPr>
          <w:b/>
          <w:lang w:val="en-GB"/>
        </w:rPr>
        <w:t>professor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Eszterhazy Karoly University of Applied Sciences; Gyöngyösi Campus</w:t>
      </w:r>
    </w:p>
    <w:p w14:paraId="1B5BFA54" w14:textId="77777777" w:rsidR="006106D8" w:rsidRPr="0075445F" w:rsidRDefault="006106D8" w:rsidP="006106D8">
      <w:pPr>
        <w:spacing w:after="0" w:line="324" w:lineRule="auto"/>
        <w:ind w:left="714"/>
        <w:contextualSpacing/>
        <w:jc w:val="both"/>
        <w:rPr>
          <w:rFonts w:asciiTheme="minorHAnsi" w:hAnsiTheme="minorHAnsi" w:cstheme="minorHAnsi"/>
          <w:color w:val="auto"/>
          <w:lang w:val="en-GB"/>
        </w:rPr>
      </w:pPr>
      <w:r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dr </w:t>
      </w:r>
      <w:r w:rsidR="00CE730B"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Maryna Serge</w:t>
      </w:r>
      <w:r w:rsidR="00A31813"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y</w:t>
      </w:r>
      <w:r w:rsidR="00CE730B"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e</w:t>
      </w:r>
      <w:r w:rsidR="006A3BF0"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v</w:t>
      </w:r>
      <w:r w:rsidR="00CE730B"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>na Shalkevich</w:t>
      </w:r>
      <w:r w:rsidRPr="0075445F">
        <w:rPr>
          <w:rFonts w:asciiTheme="minorHAnsi" w:hAnsiTheme="minorHAnsi" w:cstheme="minorHAnsi"/>
          <w:b/>
          <w:color w:val="auto"/>
          <w:shd w:val="clear" w:color="auto" w:fill="FFFFFF"/>
          <w:lang w:val="en-GB"/>
        </w:rPr>
        <w:t xml:space="preserve"> </w:t>
      </w:r>
      <w:r w:rsidR="006C3E8C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–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</w:t>
      </w:r>
      <w:r w:rsidRPr="00EB57E6">
        <w:rPr>
          <w:rFonts w:asciiTheme="minorHAnsi" w:hAnsiTheme="minorHAnsi" w:cstheme="minorHAnsi"/>
          <w:color w:val="auto"/>
          <w:shd w:val="clear" w:color="auto" w:fill="FFFFFF"/>
          <w:lang w:val="en-GB"/>
        </w:rPr>
        <w:t>Republican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Scientific and Production Subsidiary Unitary Enterprise</w:t>
      </w:r>
      <w:r w:rsidR="005004D9">
        <w:rPr>
          <w:rFonts w:asciiTheme="minorHAnsi" w:hAnsiTheme="minorHAnsi" w:cstheme="minorHAnsi"/>
          <w:color w:val="auto"/>
          <w:shd w:val="clear" w:color="auto" w:fill="FFFFFF"/>
          <w:lang w:val="en-GB"/>
        </w:rPr>
        <w:t>,</w:t>
      </w:r>
      <w:r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The Institute </w:t>
      </w:r>
      <w:r w:rsidR="000C2157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f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or Fruit Growing</w:t>
      </w:r>
      <w:r w:rsidR="00B92C3E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</w:t>
      </w: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Institute of Horticulture,</w:t>
      </w:r>
      <w:r w:rsidR="00B92C3E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</w:t>
      </w:r>
      <w:r w:rsidR="0075445F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Samachvalavičy</w:t>
      </w: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, Minsk</w:t>
      </w:r>
      <w:r w:rsid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Oblast</w:t>
      </w: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, Belarus</w:t>
      </w:r>
    </w:p>
    <w:p w14:paraId="329F18F5" w14:textId="77777777" w:rsidR="006106D8" w:rsidRPr="0075445F" w:rsidRDefault="006106D8" w:rsidP="006106D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lang w:val="en-GB"/>
        </w:rPr>
      </w:pPr>
      <w:r w:rsidRPr="0075445F">
        <w:rPr>
          <w:b/>
          <w:lang w:val="en-GB"/>
        </w:rPr>
        <w:t>dr hab. Olga Vladimirovna Popova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</w:t>
      </w:r>
      <w:r w:rsidR="006C3E8C" w:rsidRPr="0075445F">
        <w:rPr>
          <w:lang w:val="en-GB"/>
        </w:rPr>
        <w:t xml:space="preserve">Professor </w:t>
      </w:r>
      <w:r w:rsidR="005004D9">
        <w:rPr>
          <w:lang w:val="en-GB"/>
        </w:rPr>
        <w:t xml:space="preserve">of the </w:t>
      </w:r>
      <w:r w:rsidR="006C3E8C" w:rsidRPr="0075445F">
        <w:rPr>
          <w:lang w:val="en-GB"/>
        </w:rPr>
        <w:t>Faculty of Law, Immanuel Kant Baltic Federal University in Kaliningrad, Russia</w:t>
      </w:r>
    </w:p>
    <w:p w14:paraId="1C8D462F" w14:textId="77777777" w:rsidR="006106D8" w:rsidRPr="0075445F" w:rsidRDefault="006106D8" w:rsidP="006106D8">
      <w:pPr>
        <w:pStyle w:val="Akapitzlist"/>
        <w:spacing w:line="276" w:lineRule="auto"/>
        <w:rPr>
          <w:lang w:val="en-GB"/>
        </w:rPr>
      </w:pPr>
    </w:p>
    <w:p w14:paraId="72CA4CBB" w14:textId="77777777" w:rsidR="006106D8" w:rsidRPr="0075445F" w:rsidRDefault="00FD2A8D" w:rsidP="006106D8">
      <w:pPr>
        <w:spacing w:before="120" w:after="120" w:line="360" w:lineRule="auto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Organising Committee: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55EE8759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lang w:val="en-GB"/>
        </w:rPr>
      </w:pPr>
      <w:r w:rsidRPr="0075445F">
        <w:rPr>
          <w:b/>
          <w:lang w:val="en-GB"/>
        </w:rPr>
        <w:t>dr Rafał Łyżwa</w:t>
      </w:r>
      <w:r w:rsidRPr="0075445F">
        <w:rPr>
          <w:lang w:val="en-GB"/>
        </w:rPr>
        <w:t xml:space="preserve"> –</w:t>
      </w:r>
      <w:r w:rsidRPr="0075445F">
        <w:rPr>
          <w:b/>
          <w:lang w:val="en-GB"/>
        </w:rPr>
        <w:t xml:space="preserve"> </w:t>
      </w:r>
      <w:r w:rsidR="00100843" w:rsidRPr="0075445F">
        <w:rPr>
          <w:lang w:val="en-GB"/>
        </w:rPr>
        <w:t>Faculty of Law and Administration</w:t>
      </w:r>
      <w:r w:rsidR="00B92C3E" w:rsidRPr="0075445F">
        <w:rPr>
          <w:lang w:val="en-GB"/>
        </w:rPr>
        <w:t>, University of Warmia and Mazury in Olsztyn</w:t>
      </w:r>
      <w:r w:rsidRPr="0075445F">
        <w:rPr>
          <w:lang w:val="en-GB"/>
        </w:rPr>
        <w:t xml:space="preserve"> (</w:t>
      </w:r>
      <w:r w:rsidR="000F4F06" w:rsidRPr="0075445F">
        <w:rPr>
          <w:lang w:val="en-GB"/>
        </w:rPr>
        <w:t>Organising Committee Chair</w:t>
      </w:r>
      <w:r w:rsidRPr="0075445F">
        <w:rPr>
          <w:lang w:val="en-GB"/>
        </w:rPr>
        <w:t>)</w:t>
      </w:r>
      <w:r w:rsidR="00B92C3E" w:rsidRPr="0075445F">
        <w:rPr>
          <w:lang w:val="en-GB"/>
        </w:rPr>
        <w:t xml:space="preserve"> </w:t>
      </w:r>
    </w:p>
    <w:p w14:paraId="3ACB48A9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  <w:r w:rsidRPr="0075445F">
        <w:rPr>
          <w:b/>
          <w:color w:val="auto"/>
          <w:lang w:val="en-GB"/>
        </w:rPr>
        <w:t>dr hab. Katarzyna Brodzińska</w:t>
      </w:r>
      <w:r w:rsidRPr="0075445F">
        <w:rPr>
          <w:color w:val="auto"/>
          <w:lang w:val="en-GB"/>
        </w:rPr>
        <w:t xml:space="preserve"> – </w:t>
      </w:r>
      <w:r w:rsidR="00100843" w:rsidRPr="0075445F">
        <w:rPr>
          <w:color w:val="auto"/>
          <w:lang w:val="en-GB"/>
        </w:rPr>
        <w:t>Faculty of Environmental Management and Agriculture</w:t>
      </w:r>
      <w:r w:rsidR="00B2696C" w:rsidRPr="0075445F">
        <w:rPr>
          <w:color w:val="auto"/>
          <w:lang w:val="en-GB"/>
        </w:rPr>
        <w:t>, University of Warmia and Mazury in Olsztyn</w:t>
      </w:r>
    </w:p>
    <w:p w14:paraId="23AF4161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  <w:r w:rsidRPr="0075445F">
        <w:rPr>
          <w:b/>
          <w:color w:val="auto"/>
          <w:lang w:val="en-GB"/>
        </w:rPr>
        <w:t xml:space="preserve">dr hab. n. med. Jerzy Romaszko – </w:t>
      </w:r>
      <w:r w:rsidR="00E93787" w:rsidRPr="0075445F">
        <w:rPr>
          <w:color w:val="auto"/>
          <w:lang w:val="en-GB"/>
        </w:rPr>
        <w:t>Faculty of Medicine</w:t>
      </w:r>
      <w:r w:rsidR="00B2696C" w:rsidRPr="0075445F">
        <w:rPr>
          <w:color w:val="auto"/>
          <w:lang w:val="en-GB"/>
        </w:rPr>
        <w:t>, University of Warmia and Mazury in Olsztyn</w:t>
      </w:r>
    </w:p>
    <w:p w14:paraId="156BF2BE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  <w:r w:rsidRPr="0075445F">
        <w:rPr>
          <w:b/>
          <w:color w:val="auto"/>
          <w:lang w:val="en-GB"/>
        </w:rPr>
        <w:t>dr Aneta Łyżwa</w:t>
      </w:r>
      <w:r w:rsidRPr="0075445F">
        <w:rPr>
          <w:color w:val="auto"/>
          <w:lang w:val="en-GB"/>
        </w:rPr>
        <w:t xml:space="preserve"> –</w:t>
      </w:r>
      <w:r w:rsidR="00E93787" w:rsidRPr="0075445F">
        <w:rPr>
          <w:color w:val="auto"/>
          <w:lang w:val="en-GB"/>
        </w:rPr>
        <w:t xml:space="preserve"> University of Warmia and Mazury in Olsztyn, Ełk Branch</w:t>
      </w:r>
    </w:p>
    <w:p w14:paraId="694C27F5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  <w:r w:rsidRPr="0075445F">
        <w:rPr>
          <w:b/>
          <w:lang w:val="en-GB"/>
        </w:rPr>
        <w:t>dr inż. Ewa Niedźwiedzka</w:t>
      </w:r>
      <w:r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Faculty of Food Sciences</w:t>
      </w:r>
      <w:r w:rsidR="00B92C3E" w:rsidRPr="0075445F">
        <w:rPr>
          <w:lang w:val="en-GB"/>
        </w:rPr>
        <w:t>, University of Warmia and Mazury in Olsztyn</w:t>
      </w:r>
    </w:p>
    <w:p w14:paraId="29A5C00A" w14:textId="77777777" w:rsidR="006106D8" w:rsidRPr="0075445F" w:rsidRDefault="00AB1BAB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  <w:r w:rsidRPr="0075445F">
        <w:rPr>
          <w:b/>
          <w:color w:val="auto"/>
          <w:shd w:val="clear" w:color="auto" w:fill="FFFFFF"/>
          <w:lang w:val="en-GB"/>
        </w:rPr>
        <w:t xml:space="preserve">dr </w:t>
      </w:r>
      <w:r w:rsidR="006106D8" w:rsidRPr="0075445F">
        <w:rPr>
          <w:b/>
          <w:color w:val="auto"/>
          <w:shd w:val="clear" w:color="auto" w:fill="FFFFFF"/>
          <w:lang w:val="en-GB"/>
        </w:rPr>
        <w:t>Julita Kalinowska</w:t>
      </w:r>
      <w:r w:rsidRPr="0075445F">
        <w:rPr>
          <w:b/>
          <w:color w:val="auto"/>
          <w:shd w:val="clear" w:color="auto" w:fill="FFFFFF"/>
          <w:lang w:val="en-GB"/>
        </w:rPr>
        <w:t xml:space="preserve"> </w:t>
      </w:r>
      <w:r w:rsidR="006106D8" w:rsidRPr="0075445F">
        <w:rPr>
          <w:color w:val="auto"/>
          <w:shd w:val="clear" w:color="auto" w:fill="FFFFFF"/>
          <w:lang w:val="en-GB"/>
        </w:rPr>
        <w:t xml:space="preserve">– </w:t>
      </w:r>
      <w:r w:rsidR="00100843" w:rsidRPr="0075445F">
        <w:rPr>
          <w:color w:val="auto"/>
          <w:shd w:val="clear" w:color="auto" w:fill="FFFFFF"/>
          <w:lang w:val="en-GB"/>
        </w:rPr>
        <w:t>Faculty of Environmental Sciences</w:t>
      </w:r>
      <w:r w:rsidR="00B92C3E" w:rsidRPr="0075445F">
        <w:rPr>
          <w:color w:val="auto"/>
          <w:lang w:val="en-GB"/>
        </w:rPr>
        <w:t>, University of Warmia and Mazury in Olsztyn</w:t>
      </w:r>
    </w:p>
    <w:p w14:paraId="56C517E6" w14:textId="77777777" w:rsidR="006106D8" w:rsidRPr="0075445F" w:rsidRDefault="00AB1BAB" w:rsidP="006106D8">
      <w:pPr>
        <w:spacing w:after="0" w:line="324" w:lineRule="auto"/>
        <w:ind w:left="805"/>
        <w:contextualSpacing/>
        <w:jc w:val="both"/>
        <w:rPr>
          <w:b/>
          <w:lang w:val="en-GB"/>
        </w:rPr>
      </w:pPr>
      <w:r w:rsidRPr="0075445F">
        <w:rPr>
          <w:b/>
          <w:lang w:val="en-GB"/>
        </w:rPr>
        <w:t xml:space="preserve">dr </w:t>
      </w:r>
      <w:r w:rsidR="006106D8" w:rsidRPr="0075445F">
        <w:rPr>
          <w:b/>
          <w:lang w:val="en-GB"/>
        </w:rPr>
        <w:t>Maciej Duda</w:t>
      </w:r>
      <w:r w:rsidR="006106D8"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Faculty of Law and Administration</w:t>
      </w:r>
      <w:r w:rsidR="00B92C3E" w:rsidRPr="0075445F">
        <w:rPr>
          <w:lang w:val="en-GB"/>
        </w:rPr>
        <w:t>, University of Warmia and Mazury in Olsztyn</w:t>
      </w:r>
    </w:p>
    <w:p w14:paraId="6232AB58" w14:textId="77777777" w:rsidR="006106D8" w:rsidRPr="0075445F" w:rsidRDefault="00E93787" w:rsidP="006106D8">
      <w:pPr>
        <w:spacing w:after="0" w:line="324" w:lineRule="auto"/>
        <w:ind w:left="805"/>
        <w:contextualSpacing/>
        <w:jc w:val="both"/>
        <w:rPr>
          <w:color w:val="auto"/>
          <w:lang w:val="en-GB"/>
        </w:rPr>
      </w:pPr>
      <w:r w:rsidRPr="0075445F">
        <w:rPr>
          <w:b/>
          <w:color w:val="auto"/>
          <w:lang w:val="en-GB"/>
        </w:rPr>
        <w:t xml:space="preserve">mł. </w:t>
      </w:r>
      <w:r w:rsidR="00F13820" w:rsidRPr="0075445F">
        <w:rPr>
          <w:b/>
          <w:color w:val="auto"/>
          <w:lang w:val="en-GB"/>
        </w:rPr>
        <w:t>a</w:t>
      </w:r>
      <w:r w:rsidRPr="0075445F">
        <w:rPr>
          <w:b/>
          <w:color w:val="auto"/>
          <w:lang w:val="en-GB"/>
        </w:rPr>
        <w:t>sp.</w:t>
      </w:r>
      <w:r w:rsidR="00B2696C" w:rsidRPr="0075445F">
        <w:rPr>
          <w:b/>
          <w:color w:val="auto"/>
          <w:lang w:val="en-GB"/>
        </w:rPr>
        <w:t xml:space="preserve"> </w:t>
      </w:r>
      <w:r w:rsidR="006106D8" w:rsidRPr="0075445F">
        <w:rPr>
          <w:b/>
          <w:color w:val="auto"/>
          <w:lang w:val="en-GB"/>
        </w:rPr>
        <w:t>Urszula Buczek</w:t>
      </w:r>
      <w:r w:rsidR="006106D8" w:rsidRPr="0075445F">
        <w:rPr>
          <w:color w:val="auto"/>
          <w:lang w:val="en-GB"/>
        </w:rPr>
        <w:t xml:space="preserve"> – </w:t>
      </w:r>
      <w:r w:rsidRPr="0075445F">
        <w:rPr>
          <w:color w:val="auto"/>
          <w:lang w:val="en-GB"/>
        </w:rPr>
        <w:t>Institute for Legal Sciences,</w:t>
      </w:r>
      <w:r w:rsidR="006106D8" w:rsidRPr="0075445F">
        <w:rPr>
          <w:color w:val="auto"/>
          <w:lang w:val="en-GB"/>
        </w:rPr>
        <w:t xml:space="preserve"> </w:t>
      </w:r>
      <w:r w:rsidRPr="0075445F">
        <w:rPr>
          <w:color w:val="auto"/>
          <w:lang w:val="en-GB"/>
        </w:rPr>
        <w:t>Faculty of Security and Legal Sciences</w:t>
      </w:r>
      <w:r w:rsidR="003953D1" w:rsidRPr="0075445F">
        <w:rPr>
          <w:color w:val="auto"/>
          <w:lang w:val="en-GB"/>
        </w:rPr>
        <w:t>, Police Academy in Szczytno</w:t>
      </w:r>
    </w:p>
    <w:p w14:paraId="4CE4322C" w14:textId="77777777" w:rsidR="006106D8" w:rsidRPr="0075445F" w:rsidRDefault="006106D8" w:rsidP="006106D8">
      <w:pPr>
        <w:spacing w:after="0" w:line="324" w:lineRule="auto"/>
        <w:ind w:left="805"/>
        <w:contextualSpacing/>
        <w:jc w:val="both"/>
        <w:rPr>
          <w:b/>
          <w:color w:val="auto"/>
          <w:lang w:val="en-GB"/>
        </w:rPr>
      </w:pPr>
    </w:p>
    <w:p w14:paraId="6965AEB4" w14:textId="77777777" w:rsidR="006106D8" w:rsidRPr="0075445F" w:rsidRDefault="00DF0E80" w:rsidP="0060706D">
      <w:pPr>
        <w:spacing w:after="120" w:line="360" w:lineRule="auto"/>
        <w:ind w:left="1701" w:hanging="1701"/>
        <w:jc w:val="both"/>
        <w:rPr>
          <w:lang w:val="en-GB"/>
        </w:rPr>
      </w:pPr>
      <w:r w:rsidRPr="0075445F">
        <w:rPr>
          <w:color w:val="4472C4" w:themeColor="accent1"/>
          <w:lang w:val="en-GB"/>
        </w:rPr>
        <w:t>Conference Chair</w:t>
      </w:r>
      <w:r w:rsidR="006106D8" w:rsidRPr="0075445F">
        <w:rPr>
          <w:color w:val="4472C4" w:themeColor="accent1"/>
          <w:lang w:val="en-GB"/>
        </w:rPr>
        <w:t xml:space="preserve">: </w:t>
      </w:r>
      <w:r w:rsidR="0060706D" w:rsidRPr="0075445F">
        <w:rPr>
          <w:color w:val="4472C4" w:themeColor="accent1"/>
          <w:lang w:val="en-GB"/>
        </w:rPr>
        <w:tab/>
      </w:r>
      <w:r w:rsidR="006106D8" w:rsidRPr="0075445F">
        <w:rPr>
          <w:lang w:val="en-GB"/>
        </w:rPr>
        <w:t>dr Rafał Łyżwa</w:t>
      </w:r>
    </w:p>
    <w:p w14:paraId="7CEC1EBB" w14:textId="77777777" w:rsidR="00155D31" w:rsidRPr="0075445F" w:rsidRDefault="006106D8" w:rsidP="0060706D">
      <w:pPr>
        <w:spacing w:line="360" w:lineRule="auto"/>
        <w:ind w:left="1701" w:hanging="1701"/>
        <w:jc w:val="both"/>
        <w:rPr>
          <w:lang w:val="en-GB"/>
        </w:rPr>
      </w:pPr>
      <w:r w:rsidRPr="0075445F">
        <w:rPr>
          <w:color w:val="4472C4" w:themeColor="accent1"/>
          <w:lang w:val="en-GB"/>
        </w:rPr>
        <w:t>Dat</w:t>
      </w:r>
      <w:r w:rsidR="00DF0E80" w:rsidRPr="0075445F">
        <w:rPr>
          <w:color w:val="4472C4" w:themeColor="accent1"/>
          <w:lang w:val="en-GB"/>
        </w:rPr>
        <w:t>e and Venue</w:t>
      </w:r>
      <w:r w:rsidRPr="0075445F">
        <w:rPr>
          <w:color w:val="4472C4" w:themeColor="accent1"/>
          <w:lang w:val="en-GB"/>
        </w:rPr>
        <w:t xml:space="preserve">: </w:t>
      </w:r>
      <w:r w:rsidR="0060706D" w:rsidRPr="0075445F">
        <w:rPr>
          <w:color w:val="4472C4" w:themeColor="accent1"/>
          <w:lang w:val="en-GB"/>
        </w:rPr>
        <w:tab/>
      </w:r>
      <w:r w:rsidRPr="0075445F">
        <w:rPr>
          <w:lang w:val="en-GB"/>
        </w:rPr>
        <w:t>10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11 </w:t>
      </w:r>
      <w:r w:rsidR="00DF0E80" w:rsidRPr="0075445F">
        <w:rPr>
          <w:lang w:val="en-GB"/>
        </w:rPr>
        <w:t>October</w:t>
      </w:r>
      <w:r w:rsidRPr="0075445F">
        <w:rPr>
          <w:lang w:val="en-GB"/>
        </w:rPr>
        <w:t xml:space="preserve"> 2019, </w:t>
      </w:r>
      <w:r w:rsidR="00DF0E80" w:rsidRPr="0075445F">
        <w:rPr>
          <w:lang w:val="en-GB"/>
        </w:rPr>
        <w:t>Conference and Training Centre,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Pr="0075445F">
        <w:rPr>
          <w:lang w:val="en-GB"/>
        </w:rPr>
        <w:t>, ul.</w:t>
      </w:r>
      <w:r w:rsidR="0075445F">
        <w:rPr>
          <w:lang w:val="en-GB"/>
        </w:rPr>
        <w:t> </w:t>
      </w:r>
      <w:r w:rsidRPr="0075445F">
        <w:rPr>
          <w:lang w:val="en-GB"/>
        </w:rPr>
        <w:t>Benedykta Dybowskiego 11</w:t>
      </w:r>
      <w:r w:rsidR="00DF0E80" w:rsidRPr="0075445F">
        <w:rPr>
          <w:lang w:val="en-GB"/>
        </w:rPr>
        <w:t>, Olsztyn, Poland</w:t>
      </w:r>
    </w:p>
    <w:p w14:paraId="0963E8FE" w14:textId="77777777" w:rsidR="00155D31" w:rsidRPr="0075445F" w:rsidRDefault="0015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  <w:r w:rsidRPr="0075445F">
        <w:rPr>
          <w:lang w:val="en-GB"/>
        </w:rPr>
        <w:br w:type="page"/>
      </w:r>
    </w:p>
    <w:p w14:paraId="58EE11E4" w14:textId="77777777" w:rsidR="006106D8" w:rsidRPr="0075445F" w:rsidRDefault="006106D8" w:rsidP="00372CE5">
      <w:pPr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lastRenderedPageBreak/>
        <w:t>D</w:t>
      </w:r>
      <w:r w:rsidR="0060706D" w:rsidRPr="0075445F">
        <w:rPr>
          <w:color w:val="4472C4" w:themeColor="accent1"/>
          <w:lang w:val="en-GB"/>
        </w:rPr>
        <w:t>ay</w:t>
      </w:r>
      <w:r w:rsidRPr="0075445F">
        <w:rPr>
          <w:color w:val="4472C4" w:themeColor="accent1"/>
          <w:lang w:val="en-GB"/>
        </w:rPr>
        <w:t xml:space="preserve"> </w:t>
      </w:r>
      <w:r w:rsidR="0060706D" w:rsidRPr="0075445F">
        <w:rPr>
          <w:color w:val="4472C4" w:themeColor="accent1"/>
          <w:lang w:val="en-GB"/>
        </w:rPr>
        <w:t>I</w:t>
      </w:r>
      <w:r w:rsidRPr="0075445F">
        <w:rPr>
          <w:color w:val="4472C4" w:themeColor="accent1"/>
          <w:lang w:val="en-GB"/>
        </w:rPr>
        <w:t xml:space="preserve"> – 10 </w:t>
      </w:r>
      <w:r w:rsidR="0060706D" w:rsidRPr="0075445F">
        <w:rPr>
          <w:color w:val="4472C4" w:themeColor="accent1"/>
          <w:lang w:val="en-GB"/>
        </w:rPr>
        <w:t>October 2019</w:t>
      </w:r>
    </w:p>
    <w:p w14:paraId="40314BD1" w14:textId="77777777" w:rsidR="006106D8" w:rsidRPr="0075445F" w:rsidRDefault="006106D8">
      <w:pPr>
        <w:spacing w:beforeLines="24" w:before="57" w:afterLines="24" w:after="57" w:line="30" w:lineRule="atLeast"/>
        <w:jc w:val="both"/>
        <w:rPr>
          <w:b/>
          <w:lang w:val="en-GB"/>
        </w:rPr>
      </w:pPr>
    </w:p>
    <w:p w14:paraId="3E3671A9" w14:textId="77777777" w:rsidR="006106D8" w:rsidRPr="0075445F" w:rsidRDefault="0075445F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lang w:val="en-GB"/>
        </w:rPr>
      </w:pPr>
      <w:r>
        <w:rPr>
          <w:lang w:val="en-GB"/>
        </w:rPr>
        <w:t>8:30–</w:t>
      </w:r>
      <w:r w:rsidR="006106D8" w:rsidRPr="0075445F">
        <w:rPr>
          <w:lang w:val="en-GB"/>
        </w:rPr>
        <w:t>9:00</w:t>
      </w:r>
      <w:r w:rsidR="006106D8" w:rsidRPr="0075445F">
        <w:rPr>
          <w:b/>
          <w:lang w:val="en-GB"/>
        </w:rPr>
        <w:tab/>
        <w:t>Re</w:t>
      </w:r>
      <w:r w:rsidR="00155D31" w:rsidRPr="0075445F">
        <w:rPr>
          <w:b/>
          <w:lang w:val="en-GB"/>
        </w:rPr>
        <w:t>gistration</w:t>
      </w:r>
    </w:p>
    <w:p w14:paraId="49B326FA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lang w:val="en-GB"/>
        </w:rPr>
      </w:pPr>
      <w:r w:rsidRPr="0075445F">
        <w:rPr>
          <w:lang w:val="en-GB"/>
        </w:rPr>
        <w:t>9:00</w:t>
      </w:r>
      <w:r w:rsidRPr="0075445F">
        <w:rPr>
          <w:b/>
          <w:lang w:val="en-GB"/>
        </w:rPr>
        <w:tab/>
      </w:r>
      <w:r w:rsidR="00155D31" w:rsidRPr="0075445F">
        <w:rPr>
          <w:b/>
          <w:lang w:val="en-GB"/>
        </w:rPr>
        <w:t>Conference opening</w:t>
      </w:r>
    </w:p>
    <w:p w14:paraId="78EB22B4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lang w:val="en-GB"/>
        </w:rPr>
      </w:pPr>
      <w:r w:rsidRPr="0075445F">
        <w:rPr>
          <w:b/>
          <w:lang w:val="en-GB"/>
        </w:rPr>
        <w:t xml:space="preserve"> </w:t>
      </w:r>
      <w:r w:rsidRPr="0075445F">
        <w:rPr>
          <w:b/>
          <w:lang w:val="en-GB"/>
        </w:rPr>
        <w:tab/>
      </w:r>
      <w:r w:rsidRPr="0075445F">
        <w:rPr>
          <w:lang w:val="en-GB"/>
        </w:rPr>
        <w:t>prof. zw. dr hab. Ryszard Górecki – Re</w:t>
      </w:r>
      <w:r w:rsidR="00155D31" w:rsidRPr="0075445F">
        <w:rPr>
          <w:lang w:val="en-GB"/>
        </w:rPr>
        <w:t>c</w:t>
      </w:r>
      <w:r w:rsidRPr="0075445F">
        <w:rPr>
          <w:lang w:val="en-GB"/>
        </w:rPr>
        <w:t>tor</w:t>
      </w:r>
      <w:r w:rsidR="00B92C3E" w:rsidRPr="0075445F">
        <w:rPr>
          <w:lang w:val="en-GB"/>
        </w:rPr>
        <w:t>, University of Warmia and Mazury in Olsztyn</w:t>
      </w:r>
    </w:p>
    <w:p w14:paraId="6F9F4415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lang w:val="en-GB"/>
        </w:rPr>
      </w:pPr>
    </w:p>
    <w:p w14:paraId="4C03BAA9" w14:textId="77777777" w:rsidR="006106D8" w:rsidRPr="0075445F" w:rsidRDefault="0060706D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Plenary session</w:t>
      </w:r>
    </w:p>
    <w:p w14:paraId="461CC7ED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lang w:val="en-GB"/>
        </w:rPr>
      </w:pPr>
      <w:r w:rsidRPr="0075445F">
        <w:rPr>
          <w:b/>
          <w:lang w:val="en-GB"/>
        </w:rPr>
        <w:t>9</w:t>
      </w:r>
      <w:r w:rsidR="0075445F">
        <w:rPr>
          <w:b/>
          <w:lang w:val="en-GB"/>
        </w:rPr>
        <w:t>:</w:t>
      </w:r>
      <w:r w:rsidRPr="0075445F">
        <w:rPr>
          <w:b/>
          <w:lang w:val="en-GB"/>
        </w:rPr>
        <w:t>15</w:t>
      </w:r>
      <w:r w:rsidR="006C3E8C" w:rsidRPr="0075445F">
        <w:rPr>
          <w:b/>
          <w:lang w:val="en-GB"/>
        </w:rPr>
        <w:t>–</w:t>
      </w:r>
      <w:r w:rsidRPr="0075445F">
        <w:rPr>
          <w:b/>
          <w:lang w:val="en-GB"/>
        </w:rPr>
        <w:t>10</w:t>
      </w:r>
      <w:r w:rsidR="0075445F">
        <w:rPr>
          <w:b/>
          <w:lang w:val="en-GB"/>
        </w:rPr>
        <w:t>:</w:t>
      </w:r>
      <w:r w:rsidRPr="0075445F">
        <w:rPr>
          <w:b/>
          <w:lang w:val="en-GB"/>
        </w:rPr>
        <w:t>00</w:t>
      </w:r>
      <w:r w:rsidRPr="0075445F">
        <w:rPr>
          <w:b/>
          <w:lang w:val="en-GB"/>
        </w:rPr>
        <w:tab/>
      </w:r>
      <w:r w:rsidR="00155D31" w:rsidRPr="0075445F">
        <w:rPr>
          <w:b/>
          <w:lang w:val="en-GB"/>
        </w:rPr>
        <w:t xml:space="preserve">Presentations by </w:t>
      </w:r>
      <w:r w:rsidR="002C0621">
        <w:rPr>
          <w:b/>
          <w:lang w:val="en-GB"/>
        </w:rPr>
        <w:t>the invitees</w:t>
      </w:r>
      <w:r w:rsidRPr="0075445F">
        <w:rPr>
          <w:b/>
          <w:lang w:val="en-GB"/>
        </w:rPr>
        <w:t xml:space="preserve">: </w:t>
      </w:r>
    </w:p>
    <w:p w14:paraId="592EA377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lang w:val="en-GB"/>
        </w:rPr>
      </w:pPr>
      <w:r w:rsidRPr="0075445F">
        <w:rPr>
          <w:b/>
          <w:lang w:val="en-GB"/>
        </w:rPr>
        <w:tab/>
      </w:r>
    </w:p>
    <w:p w14:paraId="6D41FA4C" w14:textId="77777777" w:rsidR="006106D8" w:rsidRPr="0075445F" w:rsidRDefault="006106D8">
      <w:pPr>
        <w:spacing w:beforeLines="24" w:before="57" w:afterLines="24" w:after="57" w:line="30" w:lineRule="atLeast"/>
        <w:ind w:left="3686" w:hanging="2268"/>
        <w:jc w:val="both"/>
        <w:rPr>
          <w:b/>
          <w:lang w:val="en-GB"/>
        </w:rPr>
      </w:pPr>
      <w:r w:rsidRPr="0075445F">
        <w:rPr>
          <w:lang w:val="en-GB"/>
        </w:rPr>
        <w:t xml:space="preserve">Henryk Kowalczyk – Minister </w:t>
      </w:r>
      <w:r w:rsidR="00155D31" w:rsidRPr="0075445F">
        <w:rPr>
          <w:lang w:val="en-GB"/>
        </w:rPr>
        <w:t>of the Environment of the Republic of Poland</w:t>
      </w:r>
      <w:r w:rsidRPr="0075445F">
        <w:rPr>
          <w:lang w:val="en-GB"/>
        </w:rPr>
        <w:t xml:space="preserve"> </w:t>
      </w:r>
    </w:p>
    <w:p w14:paraId="172C2F4C" w14:textId="77777777" w:rsidR="006106D8" w:rsidRPr="0075445F" w:rsidRDefault="005004D9">
      <w:pPr>
        <w:tabs>
          <w:tab w:val="left" w:pos="3402"/>
        </w:tabs>
        <w:spacing w:beforeLines="24" w:before="57" w:afterLines="24" w:after="57" w:line="30" w:lineRule="atLeast"/>
        <w:ind w:left="3402" w:hanging="1984"/>
        <w:jc w:val="both"/>
        <w:rPr>
          <w:lang w:val="en-GB"/>
        </w:rPr>
      </w:pPr>
      <w:r>
        <w:rPr>
          <w:lang w:val="en-GB"/>
        </w:rPr>
        <w:t>A r</w:t>
      </w:r>
      <w:r w:rsidRPr="0075445F">
        <w:rPr>
          <w:lang w:val="en-GB"/>
        </w:rPr>
        <w:t xml:space="preserve">epresentative </w:t>
      </w:r>
      <w:r w:rsidR="00155D31" w:rsidRPr="0075445F">
        <w:rPr>
          <w:lang w:val="en-GB"/>
        </w:rPr>
        <w:t>of the National Public Prosecutor‘s Office in Warsaw</w:t>
      </w:r>
    </w:p>
    <w:p w14:paraId="151F297D" w14:textId="77777777" w:rsidR="006106D8" w:rsidRPr="0075445F" w:rsidRDefault="006106D8">
      <w:pPr>
        <w:spacing w:beforeLines="24" w:before="57" w:afterLines="24" w:after="57" w:line="30" w:lineRule="atLeast"/>
        <w:ind w:left="3544" w:hanging="2126"/>
        <w:jc w:val="both"/>
        <w:rPr>
          <w:lang w:val="en-GB"/>
        </w:rPr>
      </w:pPr>
      <w:r w:rsidRPr="0075445F">
        <w:rPr>
          <w:lang w:val="en-GB"/>
        </w:rPr>
        <w:t>Małgorzata Szadura</w:t>
      </w:r>
      <w:r w:rsidR="008D14C7" w:rsidRPr="0075445F">
        <w:rPr>
          <w:lang w:val="en-GB"/>
        </w:rPr>
        <w:t xml:space="preserve"> </w:t>
      </w:r>
      <w:r w:rsidR="006C3E8C" w:rsidRPr="0075445F">
        <w:rPr>
          <w:lang w:val="en-GB"/>
        </w:rPr>
        <w:t>–</w:t>
      </w:r>
      <w:r w:rsidRPr="0075445F">
        <w:rPr>
          <w:lang w:val="en-GB"/>
        </w:rPr>
        <w:t xml:space="preserve"> </w:t>
      </w:r>
      <w:r w:rsidR="002F3BDA" w:rsidRPr="0075445F">
        <w:rPr>
          <w:lang w:val="en-GB"/>
        </w:rPr>
        <w:t>Head of Waste Management Division, Chief Inspectorate for Environmental Protection</w:t>
      </w:r>
      <w:r w:rsidR="00466265" w:rsidRPr="0075445F">
        <w:rPr>
          <w:lang w:val="en-GB"/>
        </w:rPr>
        <w:t xml:space="preserve"> in Warsaw</w:t>
      </w:r>
    </w:p>
    <w:p w14:paraId="678760B2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sz w:val="18"/>
          <w:szCs w:val="18"/>
          <w:lang w:val="en-GB"/>
        </w:rPr>
      </w:pPr>
    </w:p>
    <w:p w14:paraId="4F958705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Se</w:t>
      </w:r>
      <w:r w:rsidR="0060706D" w:rsidRPr="0075445F">
        <w:rPr>
          <w:color w:val="4472C4" w:themeColor="accent1"/>
          <w:lang w:val="en-GB"/>
        </w:rPr>
        <w:t>ssion</w:t>
      </w:r>
      <w:r w:rsidRPr="0075445F">
        <w:rPr>
          <w:color w:val="4472C4" w:themeColor="accent1"/>
          <w:lang w:val="en-GB"/>
        </w:rPr>
        <w:t xml:space="preserve"> I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3669BC69" w14:textId="77777777" w:rsidR="006106D8" w:rsidRPr="0075445F" w:rsidRDefault="005A2E55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Legal aspects in environmental protection</w:t>
      </w:r>
    </w:p>
    <w:p w14:paraId="116DC9B6" w14:textId="77777777" w:rsidR="006106D8" w:rsidRPr="0075445F" w:rsidRDefault="005A2E55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Chair</w:t>
      </w:r>
      <w:r w:rsidR="006106D8" w:rsidRPr="0075445F">
        <w:rPr>
          <w:color w:val="4472C4" w:themeColor="accent1"/>
          <w:lang w:val="en-GB"/>
        </w:rPr>
        <w:t xml:space="preserve">: </w:t>
      </w:r>
      <w:r w:rsidR="006106D8" w:rsidRPr="0075445F">
        <w:rPr>
          <w:b/>
          <w:color w:val="0070C0"/>
          <w:lang w:val="en-GB"/>
        </w:rPr>
        <w:t xml:space="preserve">prof. dr hab. Ewa Guzik-Makaruk – </w:t>
      </w:r>
      <w:r w:rsidR="00E8156F" w:rsidRPr="0075445F">
        <w:rPr>
          <w:b/>
          <w:color w:val="0070C0"/>
          <w:lang w:val="en-GB"/>
        </w:rPr>
        <w:t>Assistant Dean of the Faculty</w:t>
      </w:r>
      <w:r w:rsidR="006106D8" w:rsidRPr="0075445F">
        <w:rPr>
          <w:b/>
          <w:color w:val="0070C0"/>
          <w:lang w:val="en-GB"/>
        </w:rPr>
        <w:t xml:space="preserve"> </w:t>
      </w:r>
      <w:r w:rsidR="0060706D" w:rsidRPr="0075445F">
        <w:rPr>
          <w:b/>
          <w:color w:val="0070C0"/>
          <w:lang w:val="en-GB"/>
        </w:rPr>
        <w:t>of Law</w:t>
      </w:r>
      <w:r w:rsidRPr="0075445F">
        <w:rPr>
          <w:b/>
          <w:color w:val="0070C0"/>
          <w:lang w:val="en-GB"/>
        </w:rPr>
        <w:t>,</w:t>
      </w:r>
      <w:r w:rsidR="006106D8" w:rsidRPr="0075445F">
        <w:rPr>
          <w:b/>
          <w:color w:val="0070C0"/>
          <w:lang w:val="en-GB"/>
        </w:rPr>
        <w:t xml:space="preserve"> UwB</w:t>
      </w:r>
    </w:p>
    <w:p w14:paraId="3BDFFC1F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lang w:val="en-GB"/>
        </w:rPr>
      </w:pPr>
    </w:p>
    <w:p w14:paraId="1AD80329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  <w:r w:rsidRPr="0075445F">
        <w:rPr>
          <w:lang w:val="en-GB"/>
        </w:rPr>
        <w:t>10:00</w:t>
      </w:r>
      <w:r w:rsidRPr="0075445F">
        <w:rPr>
          <w:b/>
          <w:lang w:val="en-GB"/>
        </w:rPr>
        <w:tab/>
      </w:r>
      <w:bookmarkStart w:id="0" w:name="_Hlk524587965"/>
      <w:r w:rsidRPr="0075445F">
        <w:rPr>
          <w:lang w:val="en-GB"/>
        </w:rPr>
        <w:t xml:space="preserve">insp. dr hab. Marek Fałdowski – </w:t>
      </w:r>
      <w:r w:rsidR="00CF1B2D" w:rsidRPr="0075445F">
        <w:rPr>
          <w:lang w:val="en-GB"/>
        </w:rPr>
        <w:t>Commandant-Rector of the Police Academy in Szczytno</w:t>
      </w:r>
      <w:r w:rsidRPr="0075445F">
        <w:rPr>
          <w:lang w:val="en-GB"/>
        </w:rPr>
        <w:t xml:space="preserve">, </w:t>
      </w:r>
      <w:r w:rsidR="00051711" w:rsidRPr="0075445F">
        <w:rPr>
          <w:lang w:val="en-GB"/>
        </w:rPr>
        <w:t>“National Security Threat Map as an important factor in shaping local environmental security</w:t>
      </w:r>
      <w:r w:rsidRPr="0075445F">
        <w:rPr>
          <w:lang w:val="en-GB"/>
        </w:rPr>
        <w:t xml:space="preserve">” </w:t>
      </w:r>
    </w:p>
    <w:bookmarkEnd w:id="0"/>
    <w:p w14:paraId="6BFE03D3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color w:val="auto"/>
          <w:lang w:val="en-GB"/>
        </w:rPr>
      </w:pPr>
      <w:r w:rsidRPr="0075445F">
        <w:rPr>
          <w:lang w:val="en-GB"/>
        </w:rPr>
        <w:t>10:15</w:t>
      </w:r>
      <w:r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prof. zw. dr hab. dr h.c. Emil W. Pływaczewski – </w:t>
      </w:r>
      <w:r w:rsidR="00E8156F" w:rsidRPr="0075445F">
        <w:rPr>
          <w:color w:val="auto"/>
          <w:lang w:val="en-GB"/>
        </w:rPr>
        <w:t>Dean of the Faculty</w:t>
      </w:r>
      <w:r w:rsidRPr="0075445F">
        <w:rPr>
          <w:color w:val="auto"/>
          <w:lang w:val="en-GB"/>
        </w:rPr>
        <w:t xml:space="preserve"> </w:t>
      </w:r>
      <w:r w:rsidR="00CF1B2D" w:rsidRPr="0075445F">
        <w:rPr>
          <w:color w:val="auto"/>
          <w:lang w:val="en-GB"/>
        </w:rPr>
        <w:t>Of Law,</w:t>
      </w:r>
      <w:r w:rsidRPr="0075445F">
        <w:rPr>
          <w:color w:val="auto"/>
          <w:lang w:val="en-GB"/>
        </w:rPr>
        <w:t xml:space="preserve"> UwB</w:t>
      </w:r>
      <w:r w:rsidR="00032B2C" w:rsidRPr="0075445F">
        <w:rPr>
          <w:color w:val="auto"/>
          <w:lang w:val="en-GB"/>
        </w:rPr>
        <w:t>,</w:t>
      </w:r>
    </w:p>
    <w:p w14:paraId="0AE59DE2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ab/>
        <w:t xml:space="preserve">prof. zw. dr hab. Ewa Guzik-Makaruk – </w:t>
      </w:r>
      <w:r w:rsidR="00E8156F" w:rsidRPr="0075445F">
        <w:rPr>
          <w:color w:val="auto"/>
          <w:lang w:val="en-GB"/>
        </w:rPr>
        <w:t>Assistant Dean of the Faculty</w:t>
      </w:r>
      <w:r w:rsidRPr="0075445F">
        <w:rPr>
          <w:color w:val="auto"/>
          <w:lang w:val="en-GB"/>
        </w:rPr>
        <w:t xml:space="preserve"> </w:t>
      </w:r>
      <w:r w:rsidR="00CF1B2D" w:rsidRPr="0075445F">
        <w:rPr>
          <w:color w:val="auto"/>
          <w:lang w:val="en-GB"/>
        </w:rPr>
        <w:t>Of Law,</w:t>
      </w:r>
      <w:r w:rsidRPr="0075445F">
        <w:rPr>
          <w:color w:val="auto"/>
          <w:lang w:val="en-GB"/>
        </w:rPr>
        <w:t xml:space="preserve"> UwB</w:t>
      </w:r>
      <w:r w:rsidR="00032B2C" w:rsidRPr="0075445F">
        <w:rPr>
          <w:color w:val="auto"/>
          <w:lang w:val="en-GB"/>
        </w:rPr>
        <w:t>,</w:t>
      </w:r>
      <w:r w:rsidR="00B92C3E" w:rsidRPr="0075445F">
        <w:rPr>
          <w:color w:val="auto"/>
          <w:lang w:val="en-GB"/>
        </w:rPr>
        <w:t xml:space="preserve"> </w:t>
      </w:r>
      <w:r w:rsidR="001236A1" w:rsidRPr="0075445F">
        <w:rPr>
          <w:color w:val="auto"/>
          <w:lang w:val="en-GB"/>
        </w:rPr>
        <w:t>“</w:t>
      </w:r>
      <w:r w:rsidR="00440EDA" w:rsidRPr="0075445F">
        <w:rPr>
          <w:color w:val="auto"/>
          <w:lang w:val="en-GB"/>
        </w:rPr>
        <w:t>Criminal law</w:t>
      </w:r>
      <w:r w:rsidR="001236A1" w:rsidRPr="0075445F">
        <w:rPr>
          <w:color w:val="auto"/>
          <w:lang w:val="en-GB"/>
        </w:rPr>
        <w:t xml:space="preserve"> and criminological aspects of environmental protection in the research of </w:t>
      </w:r>
      <w:r w:rsidR="00032B2C" w:rsidRPr="0075445F">
        <w:rPr>
          <w:color w:val="auto"/>
          <w:lang w:val="en-GB"/>
        </w:rPr>
        <w:t>Białystok School of Criminology”</w:t>
      </w:r>
    </w:p>
    <w:p w14:paraId="25E68DB1" w14:textId="77777777" w:rsidR="006106D8" w:rsidRPr="0075445F" w:rsidRDefault="006106D8">
      <w:pPr>
        <w:tabs>
          <w:tab w:val="left" w:pos="1418"/>
        </w:tabs>
        <w:spacing w:beforeLines="24" w:before="57" w:afterLines="24" w:after="57" w:line="276" w:lineRule="auto"/>
        <w:ind w:left="1418" w:hanging="1418"/>
        <w:jc w:val="both"/>
        <w:rPr>
          <w:lang w:val="en-GB"/>
        </w:rPr>
      </w:pPr>
      <w:r w:rsidRPr="0075445F">
        <w:rPr>
          <w:lang w:val="en-GB"/>
        </w:rPr>
        <w:t>10:30</w:t>
      </w:r>
      <w:r w:rsidRPr="0075445F">
        <w:rPr>
          <w:lang w:val="en-GB"/>
        </w:rPr>
        <w:tab/>
        <w:t>prof. zw. dr hab. Wiesław Pływaczewski</w:t>
      </w:r>
      <w:r w:rsidR="00875E76" w:rsidRPr="0075445F">
        <w:rPr>
          <w:lang w:val="en-GB"/>
        </w:rPr>
        <w:t>, dr Joanna Narodowska</w:t>
      </w:r>
      <w:r w:rsidRPr="0075445F">
        <w:rPr>
          <w:lang w:val="en-GB"/>
        </w:rPr>
        <w:t xml:space="preserve"> – </w:t>
      </w:r>
      <w:r w:rsidR="00100843" w:rsidRPr="0075445F">
        <w:rPr>
          <w:lang w:val="en-GB"/>
        </w:rPr>
        <w:t>Faculty of Law and Administration</w:t>
      </w:r>
      <w:r w:rsidR="00ED6971" w:rsidRPr="0075445F">
        <w:rPr>
          <w:lang w:val="en-GB"/>
        </w:rPr>
        <w:t>,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Pr="0075445F">
        <w:rPr>
          <w:lang w:val="en-GB"/>
        </w:rPr>
        <w:t>,</w:t>
      </w:r>
      <w:r w:rsidR="00ED6971" w:rsidRPr="0075445F">
        <w:rPr>
          <w:lang w:val="en-GB"/>
        </w:rPr>
        <w:t xml:space="preserve"> “Eco-criminology in the face of modern civilizational dangers – remarks on the IPBES 2019 report”</w:t>
      </w:r>
      <w:r w:rsidR="00B92C3E" w:rsidRPr="0075445F">
        <w:rPr>
          <w:lang w:val="en-GB"/>
        </w:rPr>
        <w:t xml:space="preserve"> </w:t>
      </w:r>
    </w:p>
    <w:p w14:paraId="18D687AF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rPr>
          <w:lang w:val="en-GB"/>
        </w:rPr>
      </w:pPr>
      <w:r w:rsidRPr="0075445F">
        <w:rPr>
          <w:lang w:val="en-GB"/>
        </w:rPr>
        <w:t>10:45</w:t>
      </w:r>
      <w:r w:rsidR="00B92C3E" w:rsidRPr="0075445F">
        <w:rPr>
          <w:lang w:val="en-GB"/>
        </w:rPr>
        <w:t xml:space="preserve"> </w:t>
      </w:r>
      <w:r w:rsidR="00CF1B2D" w:rsidRPr="0075445F">
        <w:rPr>
          <w:lang w:val="en-GB"/>
        </w:rPr>
        <w:tab/>
      </w:r>
      <w:r w:rsidRPr="0075445F">
        <w:rPr>
          <w:lang w:val="en-GB"/>
        </w:rPr>
        <w:t xml:space="preserve">dr hab. Krystyna Szczechowicz, prof. UWM – </w:t>
      </w:r>
      <w:r w:rsidR="00100843" w:rsidRPr="0075445F">
        <w:rPr>
          <w:lang w:val="en-GB"/>
        </w:rPr>
        <w:t>Faculty of Law and Administration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="00CC680C" w:rsidRPr="0075445F">
        <w:rPr>
          <w:lang w:val="en-GB"/>
        </w:rPr>
        <w:t xml:space="preserve">, </w:t>
      </w:r>
      <w:r w:rsidR="00440EDA" w:rsidRPr="0075445F">
        <w:rPr>
          <w:lang w:val="en-GB"/>
        </w:rPr>
        <w:t>“Environmental protection in criminal law and the protection of human life and health</w:t>
      </w:r>
      <w:r w:rsidR="00926473" w:rsidRPr="0075445F">
        <w:rPr>
          <w:lang w:val="en-GB"/>
        </w:rPr>
        <w:t>”</w:t>
      </w:r>
    </w:p>
    <w:p w14:paraId="792009E1" w14:textId="77777777" w:rsidR="006106D8" w:rsidRPr="0075445F" w:rsidRDefault="006106D8" w:rsidP="00CF1B2D">
      <w:pPr>
        <w:pStyle w:val="msonormalcxspdrugie"/>
        <w:tabs>
          <w:tab w:val="left" w:pos="1418"/>
        </w:tabs>
        <w:spacing w:before="0" w:beforeAutospacing="0" w:after="0" w:afterAutospacing="0"/>
        <w:ind w:left="1418" w:hanging="1418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5445F">
        <w:rPr>
          <w:rFonts w:asciiTheme="minorHAnsi" w:hAnsiTheme="minorHAnsi" w:cstheme="minorHAnsi"/>
          <w:sz w:val="22"/>
          <w:szCs w:val="22"/>
          <w:lang w:val="en-GB"/>
        </w:rPr>
        <w:t>11: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00</w:t>
      </w:r>
      <w:r w:rsidR="00B92C3E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CF1B2D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dr hab. Sławomir Presnarowicz, prof. UwB, mgr Tomasz Popławski, </w:t>
      </w:r>
      <w:r w:rsidR="005076DA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“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Atikart”</w:t>
      </w:r>
      <w:r w:rsidR="008D14C7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Białystok,</w:t>
      </w:r>
      <w:r w:rsidR="005076DA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“Russian natural science map of Białowieża forest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076DA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from 1889 as the oldest source material for environmental protection research in Białowieża forest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”</w:t>
      </w:r>
    </w:p>
    <w:p w14:paraId="5D27FD9D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30" w:lineRule="atLeast"/>
        <w:ind w:left="1418" w:hanging="1418"/>
        <w:rPr>
          <w:lang w:val="en-GB"/>
        </w:rPr>
      </w:pPr>
      <w:r w:rsidRPr="0075445F">
        <w:rPr>
          <w:lang w:val="en-GB"/>
        </w:rPr>
        <w:t>11:15</w:t>
      </w:r>
      <w:r w:rsidR="00B92C3E" w:rsidRPr="0075445F">
        <w:rPr>
          <w:lang w:val="en-GB"/>
        </w:rPr>
        <w:t xml:space="preserve"> </w:t>
      </w:r>
      <w:r w:rsidR="00CF1B2D" w:rsidRPr="0075445F">
        <w:rPr>
          <w:lang w:val="en-GB"/>
        </w:rPr>
        <w:tab/>
      </w:r>
      <w:r w:rsidRPr="0075445F">
        <w:rPr>
          <w:lang w:val="en-GB"/>
        </w:rPr>
        <w:t>dr hab. Olga Vladimirovna Popova, prof.</w:t>
      </w:r>
      <w:r w:rsidR="00FA39A9" w:rsidRPr="0075445F">
        <w:rPr>
          <w:lang w:val="en-GB"/>
        </w:rPr>
        <w:t xml:space="preserve"> at </w:t>
      </w:r>
      <w:r w:rsidR="0075445F">
        <w:rPr>
          <w:lang w:val="en-GB"/>
        </w:rPr>
        <w:t xml:space="preserve">the </w:t>
      </w:r>
      <w:r w:rsidR="00FA39A9" w:rsidRPr="0075445F">
        <w:rPr>
          <w:lang w:val="en-GB"/>
        </w:rPr>
        <w:t>Faculty of Law, Immanuel Kant Baltic Federal University in Kaliningrad</w:t>
      </w:r>
      <w:r w:rsidRPr="0075445F">
        <w:rPr>
          <w:lang w:val="en-GB"/>
        </w:rPr>
        <w:t xml:space="preserve">, </w:t>
      </w:r>
      <w:r w:rsidR="00FA39A9" w:rsidRPr="0075445F">
        <w:rPr>
          <w:lang w:val="en-GB"/>
        </w:rPr>
        <w:t>“The law and food</w:t>
      </w:r>
      <w:r w:rsidRPr="0075445F">
        <w:rPr>
          <w:lang w:val="en-GB"/>
        </w:rPr>
        <w:t xml:space="preserve">” </w:t>
      </w:r>
    </w:p>
    <w:p w14:paraId="62395A0F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ind w:left="1418" w:hanging="1418"/>
        <w:jc w:val="both"/>
        <w:rPr>
          <w:color w:val="FF0000"/>
          <w:lang w:val="en-GB"/>
        </w:rPr>
      </w:pPr>
      <w:r w:rsidRPr="0075445F">
        <w:rPr>
          <w:color w:val="auto"/>
          <w:lang w:val="en-GB"/>
        </w:rPr>
        <w:t>11:30</w:t>
      </w:r>
      <w:r w:rsidR="00B92C3E" w:rsidRPr="0075445F">
        <w:rPr>
          <w:color w:val="auto"/>
          <w:lang w:val="en-GB"/>
        </w:rPr>
        <w:t xml:space="preserve"> </w:t>
      </w:r>
      <w:r w:rsidR="00CF1B2D" w:rsidRPr="0075445F">
        <w:rPr>
          <w:color w:val="auto"/>
          <w:lang w:val="en-GB"/>
        </w:rPr>
        <w:tab/>
      </w:r>
      <w:r w:rsidRPr="0075445F">
        <w:rPr>
          <w:color w:val="auto"/>
          <w:lang w:val="en-GB"/>
        </w:rPr>
        <w:t xml:space="preserve">dr Anastasia Aleksandrovna </w:t>
      </w:r>
      <w:r w:rsidR="008D14C7" w:rsidRPr="0075445F">
        <w:rPr>
          <w:color w:val="auto"/>
          <w:lang w:val="en-GB"/>
        </w:rPr>
        <w:t xml:space="preserve">Stepanova </w:t>
      </w:r>
      <w:r w:rsidRPr="0075445F">
        <w:rPr>
          <w:color w:val="auto"/>
          <w:lang w:val="en-GB"/>
        </w:rPr>
        <w:t>– Inst</w:t>
      </w:r>
      <w:r w:rsidR="00A65A06" w:rsidRPr="0075445F">
        <w:rPr>
          <w:color w:val="auto"/>
          <w:lang w:val="en-GB"/>
        </w:rPr>
        <w:t>i</w:t>
      </w:r>
      <w:r w:rsidRPr="0075445F">
        <w:rPr>
          <w:color w:val="auto"/>
          <w:lang w:val="en-GB"/>
        </w:rPr>
        <w:t>tut</w:t>
      </w:r>
      <w:r w:rsidR="00A65A06" w:rsidRPr="0075445F">
        <w:rPr>
          <w:color w:val="auto"/>
          <w:lang w:val="en-GB"/>
        </w:rPr>
        <w:t>e</w:t>
      </w:r>
      <w:r w:rsidRPr="0075445F">
        <w:rPr>
          <w:color w:val="auto"/>
          <w:lang w:val="en-GB"/>
        </w:rPr>
        <w:t xml:space="preserve"> </w:t>
      </w:r>
      <w:r w:rsidR="00A65A06" w:rsidRPr="0075445F">
        <w:rPr>
          <w:color w:val="auto"/>
          <w:lang w:val="en-GB"/>
        </w:rPr>
        <w:t>of Law,</w:t>
      </w:r>
      <w:r w:rsidRPr="0075445F">
        <w:rPr>
          <w:color w:val="auto"/>
          <w:lang w:val="en-GB"/>
        </w:rPr>
        <w:t xml:space="preserve"> </w:t>
      </w:r>
      <w:r w:rsidR="008D14C7" w:rsidRPr="0075445F">
        <w:rPr>
          <w:color w:val="auto"/>
          <w:lang w:val="en-GB"/>
        </w:rPr>
        <w:t>Russian Academy of Sciences in Moscow</w:t>
      </w:r>
      <w:r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Pr="0075445F">
        <w:rPr>
          <w:color w:val="auto"/>
          <w:lang w:val="en-GB"/>
        </w:rPr>
        <w:t>Legal forest protection and sustainable use: searching the balance in</w:t>
      </w:r>
      <w:r w:rsidR="008D14C7" w:rsidRPr="0075445F">
        <w:rPr>
          <w:color w:val="auto"/>
          <w:lang w:val="en-GB"/>
        </w:rPr>
        <w:t xml:space="preserve"> </w:t>
      </w:r>
      <w:r w:rsidRPr="0075445F">
        <w:rPr>
          <w:color w:val="auto"/>
          <w:lang w:val="en-GB"/>
        </w:rPr>
        <w:t>environmenta</w:t>
      </w:r>
      <w:r w:rsidR="00300D97" w:rsidRPr="0075445F">
        <w:rPr>
          <w:color w:val="auto"/>
          <w:lang w:val="en-GB"/>
        </w:rPr>
        <w:t>l</w:t>
      </w:r>
      <w:r w:rsidRPr="0075445F">
        <w:rPr>
          <w:color w:val="auto"/>
          <w:lang w:val="en-GB"/>
        </w:rPr>
        <w:t xml:space="preserve"> and</w:t>
      </w:r>
      <w:r w:rsidR="00B92C3E" w:rsidRPr="0075445F">
        <w:rPr>
          <w:color w:val="auto"/>
          <w:lang w:val="en-GB"/>
        </w:rPr>
        <w:t xml:space="preserve"> </w:t>
      </w:r>
      <w:r w:rsidRPr="0075445F">
        <w:rPr>
          <w:color w:val="auto"/>
          <w:lang w:val="en-GB"/>
        </w:rPr>
        <w:t>resource a</w:t>
      </w:r>
      <w:r w:rsidR="00300D97" w:rsidRPr="0075445F">
        <w:rPr>
          <w:color w:val="auto"/>
          <w:lang w:val="en-GB"/>
        </w:rPr>
        <w:t>p</w:t>
      </w:r>
      <w:r w:rsidRPr="0075445F">
        <w:rPr>
          <w:color w:val="auto"/>
          <w:lang w:val="en-GB"/>
        </w:rPr>
        <w:t>proach”</w:t>
      </w:r>
      <w:r w:rsidR="00B92C3E" w:rsidRPr="0075445F">
        <w:rPr>
          <w:color w:val="auto"/>
          <w:lang w:val="en-GB"/>
        </w:rPr>
        <w:t xml:space="preserve"> </w:t>
      </w:r>
    </w:p>
    <w:p w14:paraId="4D40CC1D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ind w:left="1418" w:hanging="1418"/>
        <w:rPr>
          <w:lang w:val="en-GB"/>
        </w:rPr>
      </w:pPr>
      <w:r w:rsidRPr="0075445F">
        <w:rPr>
          <w:lang w:val="en-GB"/>
        </w:rPr>
        <w:t>11:45</w:t>
      </w:r>
      <w:r w:rsidR="00B92C3E" w:rsidRPr="0075445F">
        <w:rPr>
          <w:lang w:val="en-GB"/>
        </w:rPr>
        <w:t xml:space="preserve"> </w:t>
      </w:r>
      <w:r w:rsidR="00CF1B2D" w:rsidRPr="0075445F">
        <w:rPr>
          <w:lang w:val="en-GB"/>
        </w:rPr>
        <w:tab/>
      </w:r>
      <w:r w:rsidRPr="0075445F">
        <w:rPr>
          <w:lang w:val="en-GB"/>
        </w:rPr>
        <w:t xml:space="preserve">dr Tatiana Rednikova – </w:t>
      </w:r>
      <w:r w:rsidR="00A65A06" w:rsidRPr="0075445F">
        <w:rPr>
          <w:lang w:val="en-GB"/>
        </w:rPr>
        <w:t>Institute of Law,</w:t>
      </w:r>
      <w:r w:rsidRPr="0075445F">
        <w:rPr>
          <w:lang w:val="en-GB"/>
        </w:rPr>
        <w:t xml:space="preserve"> </w:t>
      </w:r>
      <w:r w:rsidR="008D14C7" w:rsidRPr="0075445F">
        <w:rPr>
          <w:lang w:val="en-GB"/>
        </w:rPr>
        <w:t>Russian Academy of Sciences in Moscow</w:t>
      </w:r>
      <w:r w:rsidRPr="0075445F">
        <w:rPr>
          <w:lang w:val="en-GB"/>
        </w:rPr>
        <w:t xml:space="preserve">, </w:t>
      </w:r>
    </w:p>
    <w:p w14:paraId="49E34622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ind w:left="1418" w:hanging="1418"/>
        <w:rPr>
          <w:lang w:val="en-GB"/>
        </w:rPr>
      </w:pPr>
      <w:r w:rsidRPr="0075445F">
        <w:rPr>
          <w:lang w:val="en-GB"/>
        </w:rPr>
        <w:tab/>
      </w:r>
      <w:r w:rsidR="00234E0A" w:rsidRPr="0075445F">
        <w:rPr>
          <w:lang w:val="en-GB"/>
        </w:rPr>
        <w:t>“</w:t>
      </w:r>
      <w:r w:rsidRPr="0075445F">
        <w:rPr>
          <w:lang w:val="en-GB"/>
        </w:rPr>
        <w:t>Biodiversity</w:t>
      </w:r>
      <w:r w:rsidR="00B92C3E" w:rsidRPr="0075445F">
        <w:rPr>
          <w:lang w:val="en-GB"/>
        </w:rPr>
        <w:t xml:space="preserve"> </w:t>
      </w:r>
      <w:r w:rsidRPr="0075445F">
        <w:rPr>
          <w:lang w:val="en-GB"/>
        </w:rPr>
        <w:t>and the quality</w:t>
      </w:r>
      <w:r w:rsidR="00B92C3E" w:rsidRPr="0075445F">
        <w:rPr>
          <w:lang w:val="en-GB"/>
        </w:rPr>
        <w:t xml:space="preserve"> </w:t>
      </w:r>
      <w:r w:rsidRPr="0075445F">
        <w:rPr>
          <w:lang w:val="en-GB"/>
        </w:rPr>
        <w:t>of life: modern trends of legal regulation”</w:t>
      </w:r>
      <w:r w:rsidR="00B92C3E" w:rsidRPr="0075445F">
        <w:rPr>
          <w:lang w:val="en-GB"/>
        </w:rPr>
        <w:t xml:space="preserve"> </w:t>
      </w:r>
    </w:p>
    <w:p w14:paraId="2F0658C6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  <w:r w:rsidRPr="0075445F">
        <w:rPr>
          <w:lang w:val="en-GB"/>
        </w:rPr>
        <w:t>12:00</w:t>
      </w:r>
      <w:r w:rsidR="0075445F">
        <w:rPr>
          <w:lang w:val="en-GB"/>
        </w:rPr>
        <w:t>–</w:t>
      </w:r>
      <w:r w:rsidRPr="0075445F">
        <w:rPr>
          <w:lang w:val="en-GB"/>
        </w:rPr>
        <w:t>12:30</w:t>
      </w:r>
      <w:r w:rsidR="00B92C3E" w:rsidRPr="0075445F">
        <w:rPr>
          <w:lang w:val="en-GB"/>
        </w:rPr>
        <w:t xml:space="preserve"> </w:t>
      </w:r>
      <w:r w:rsidR="00CF1B2D" w:rsidRPr="0075445F">
        <w:rPr>
          <w:lang w:val="en-GB"/>
        </w:rPr>
        <w:tab/>
      </w:r>
      <w:r w:rsidR="00A65A06" w:rsidRPr="0075445F">
        <w:rPr>
          <w:lang w:val="en-GB"/>
        </w:rPr>
        <w:t>coffee break</w:t>
      </w:r>
    </w:p>
    <w:p w14:paraId="21887647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lang w:val="en-GB"/>
        </w:rPr>
      </w:pPr>
    </w:p>
    <w:p w14:paraId="0B2E4D2D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lang w:val="en-GB"/>
        </w:rPr>
      </w:pPr>
    </w:p>
    <w:p w14:paraId="0A53607D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lang w:val="en-GB"/>
        </w:rPr>
      </w:pPr>
    </w:p>
    <w:p w14:paraId="3BA9442C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b/>
          <w:lang w:val="en-GB"/>
        </w:rPr>
      </w:pPr>
    </w:p>
    <w:p w14:paraId="67A91EA1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Se</w:t>
      </w:r>
      <w:r w:rsidR="00047DCF" w:rsidRPr="0075445F">
        <w:rPr>
          <w:color w:val="4472C4" w:themeColor="accent1"/>
          <w:lang w:val="en-GB"/>
        </w:rPr>
        <w:t>ssion</w:t>
      </w:r>
      <w:r w:rsidRPr="0075445F">
        <w:rPr>
          <w:color w:val="4472C4" w:themeColor="accent1"/>
          <w:lang w:val="en-GB"/>
        </w:rPr>
        <w:t xml:space="preserve"> II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5E08EDBD" w14:textId="77777777" w:rsidR="006106D8" w:rsidRPr="0075445F" w:rsidRDefault="00047DCF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Environmental influence</w:t>
      </w:r>
      <w:r w:rsidR="00C92CB5" w:rsidRPr="0075445F">
        <w:rPr>
          <w:color w:val="4472C4" w:themeColor="accent1"/>
          <w:lang w:val="en-GB"/>
        </w:rPr>
        <w:t>s</w:t>
      </w:r>
      <w:r w:rsidRPr="0075445F">
        <w:rPr>
          <w:color w:val="4472C4" w:themeColor="accent1"/>
          <w:lang w:val="en-GB"/>
        </w:rPr>
        <w:t xml:space="preserve"> on human health</w:t>
      </w:r>
    </w:p>
    <w:p w14:paraId="1795510A" w14:textId="77777777" w:rsidR="006106D8" w:rsidRPr="0075445F" w:rsidRDefault="00047DCF" w:rsidP="0075445F">
      <w:pPr>
        <w:rPr>
          <w:color w:val="2E74B5" w:themeColor="accent5" w:themeShade="BF"/>
          <w:lang w:val="en-GB"/>
        </w:rPr>
      </w:pPr>
      <w:r w:rsidRPr="0075445F">
        <w:rPr>
          <w:color w:val="2E74B5" w:themeColor="accent5" w:themeShade="BF"/>
          <w:lang w:val="en-GB"/>
        </w:rPr>
        <w:t>Chair</w:t>
      </w:r>
      <w:r w:rsidR="00C92CB5" w:rsidRPr="0075445F">
        <w:rPr>
          <w:color w:val="2E74B5" w:themeColor="accent5" w:themeShade="BF"/>
          <w:lang w:val="en-GB"/>
        </w:rPr>
        <w:t>s</w:t>
      </w:r>
      <w:r w:rsidR="006106D8" w:rsidRPr="0075445F">
        <w:rPr>
          <w:color w:val="2E74B5" w:themeColor="accent5" w:themeShade="BF"/>
          <w:lang w:val="en-GB"/>
        </w:rPr>
        <w:t>:</w:t>
      </w:r>
      <w:r w:rsidR="006106D8" w:rsidRPr="0075445F">
        <w:rPr>
          <w:color w:val="2E74B5" w:themeColor="accent5" w:themeShade="BF"/>
          <w:sz w:val="24"/>
          <w:szCs w:val="24"/>
          <w:lang w:val="en-GB"/>
        </w:rPr>
        <w:t xml:space="preserve"> </w:t>
      </w:r>
      <w:r w:rsidR="006106D8" w:rsidRPr="0075445F">
        <w:rPr>
          <w:b/>
          <w:color w:val="2E74B5" w:themeColor="accent5" w:themeShade="BF"/>
          <w:lang w:val="en-GB"/>
        </w:rPr>
        <w:t>prof. Andrzej Rynkiewicz</w:t>
      </w:r>
      <w:r w:rsidR="00CD3E82" w:rsidRPr="0075445F">
        <w:rPr>
          <w:b/>
          <w:color w:val="2E74B5" w:themeColor="accent5" w:themeShade="BF"/>
          <w:lang w:val="en-GB"/>
        </w:rPr>
        <w:t>,</w:t>
      </w:r>
      <w:r w:rsidR="006106D8" w:rsidRPr="0075445F">
        <w:rPr>
          <w:b/>
          <w:color w:val="2E74B5" w:themeColor="accent5" w:themeShade="BF"/>
          <w:lang w:val="en-GB"/>
        </w:rPr>
        <w:t xml:space="preserve"> </w:t>
      </w:r>
      <w:r w:rsidRPr="0075445F">
        <w:rPr>
          <w:b/>
          <w:color w:val="2E74B5" w:themeColor="accent5" w:themeShade="BF"/>
          <w:lang w:val="en-GB"/>
        </w:rPr>
        <w:t>Faculty of Medicine</w:t>
      </w:r>
      <w:r w:rsidR="006106D8" w:rsidRPr="0075445F">
        <w:rPr>
          <w:b/>
          <w:color w:val="2E74B5" w:themeColor="accent5" w:themeShade="BF"/>
          <w:lang w:val="en-GB"/>
        </w:rPr>
        <w:t>, UWM</w:t>
      </w:r>
      <w:r w:rsidRPr="0075445F">
        <w:rPr>
          <w:b/>
          <w:color w:val="2E74B5" w:themeColor="accent5" w:themeShade="BF"/>
          <w:lang w:val="en-GB"/>
        </w:rPr>
        <w:t>;</w:t>
      </w:r>
      <w:r w:rsidR="006106D8" w:rsidRPr="0075445F">
        <w:rPr>
          <w:b/>
          <w:color w:val="2E74B5" w:themeColor="accent5" w:themeShade="BF"/>
          <w:lang w:val="en-GB"/>
        </w:rPr>
        <w:t xml:space="preserve"> dr hab. Jerzy Romaszko</w:t>
      </w:r>
      <w:r w:rsidR="00CD3E82" w:rsidRPr="0075445F">
        <w:rPr>
          <w:b/>
          <w:color w:val="2E74B5" w:themeColor="accent5" w:themeShade="BF"/>
          <w:lang w:val="en-GB"/>
        </w:rPr>
        <w:t>,</w:t>
      </w:r>
      <w:r w:rsidR="006106D8" w:rsidRPr="0075445F">
        <w:rPr>
          <w:b/>
          <w:color w:val="2E74B5" w:themeColor="accent5" w:themeShade="BF"/>
          <w:lang w:val="en-GB"/>
        </w:rPr>
        <w:t xml:space="preserve"> </w:t>
      </w:r>
      <w:r w:rsidRPr="0075445F">
        <w:rPr>
          <w:b/>
          <w:color w:val="2E74B5" w:themeColor="accent5" w:themeShade="BF"/>
          <w:lang w:val="en-GB"/>
        </w:rPr>
        <w:t>Faculty of Medicine</w:t>
      </w:r>
      <w:r w:rsidR="006106D8" w:rsidRPr="0075445F">
        <w:rPr>
          <w:b/>
          <w:color w:val="2E74B5" w:themeColor="accent5" w:themeShade="BF"/>
          <w:lang w:val="en-GB"/>
        </w:rPr>
        <w:t>, UWM</w:t>
      </w:r>
    </w:p>
    <w:p w14:paraId="5652BD41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  <w:lang w:val="en-GB"/>
        </w:rPr>
      </w:pPr>
    </w:p>
    <w:p w14:paraId="3F335189" w14:textId="171D89D9" w:rsidR="006106D8" w:rsidRPr="0075445F" w:rsidRDefault="006106D8">
      <w:pPr>
        <w:tabs>
          <w:tab w:val="left" w:pos="1134"/>
        </w:tabs>
        <w:spacing w:beforeLines="24" w:before="57" w:afterLines="24" w:after="57" w:line="276" w:lineRule="auto"/>
        <w:ind w:left="1134" w:hanging="1134"/>
        <w:rPr>
          <w:rFonts w:asciiTheme="minorHAnsi" w:hAnsiTheme="minorHAnsi" w:cstheme="minorHAnsi"/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F001B0">
        <w:rPr>
          <w:color w:val="auto"/>
          <w:lang w:val="en-GB"/>
        </w:rPr>
        <w:t>2</w:t>
      </w:r>
      <w:r w:rsidRPr="0075445F">
        <w:rPr>
          <w:color w:val="auto"/>
          <w:lang w:val="en-GB"/>
        </w:rPr>
        <w:t>:</w:t>
      </w:r>
      <w:r w:rsidR="00F001B0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proofErr w:type="spellStart"/>
      <w:r w:rsidRPr="0075445F">
        <w:rPr>
          <w:rFonts w:asciiTheme="minorHAnsi" w:hAnsiTheme="minorHAnsi" w:cstheme="minorHAnsi"/>
          <w:color w:val="auto"/>
          <w:lang w:val="en-GB"/>
        </w:rPr>
        <w:t>dr</w:t>
      </w:r>
      <w:proofErr w:type="spellEnd"/>
      <w:r w:rsidRPr="0075445F">
        <w:rPr>
          <w:rFonts w:asciiTheme="minorHAnsi" w:hAnsiTheme="minorHAnsi" w:cstheme="minorHAnsi"/>
          <w:color w:val="auto"/>
          <w:lang w:val="en-GB"/>
        </w:rPr>
        <w:t xml:space="preserve"> hab. n. med. Jerzy Płomiński, prof. UWM, </w:t>
      </w:r>
      <w:r w:rsidR="00E93787" w:rsidRPr="0075445F">
        <w:rPr>
          <w:rFonts w:asciiTheme="minorHAnsi" w:hAnsiTheme="minorHAnsi" w:cstheme="minorHAnsi"/>
          <w:color w:val="auto"/>
          <w:lang w:val="en-GB"/>
        </w:rPr>
        <w:t>Faculty of Medicine</w:t>
      </w:r>
      <w:r w:rsidR="0017738D" w:rsidRPr="0075445F">
        <w:rPr>
          <w:rFonts w:asciiTheme="minorHAnsi" w:hAnsiTheme="minorHAnsi" w:cstheme="minorHAnsi"/>
          <w:color w:val="auto"/>
          <w:lang w:val="en-GB"/>
        </w:rPr>
        <w:t>,</w:t>
      </w:r>
      <w:r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  <w:r w:rsidR="00100843" w:rsidRPr="0075445F">
        <w:rPr>
          <w:rFonts w:asciiTheme="minorHAnsi" w:hAnsiTheme="minorHAnsi" w:cstheme="minorHAnsi"/>
          <w:color w:val="auto"/>
          <w:lang w:val="en-GB"/>
        </w:rPr>
        <w:t>UWM in Olsztyn</w:t>
      </w:r>
      <w:r w:rsidRPr="0075445F">
        <w:rPr>
          <w:rFonts w:asciiTheme="minorHAnsi" w:hAnsiTheme="minorHAnsi" w:cstheme="minorHAnsi"/>
          <w:color w:val="auto"/>
          <w:lang w:val="en-GB"/>
        </w:rPr>
        <w:t>,</w:t>
      </w:r>
      <w:r w:rsidR="00F038A0" w:rsidRPr="0075445F">
        <w:rPr>
          <w:rFonts w:asciiTheme="minorHAnsi" w:hAnsiTheme="minorHAnsi" w:cstheme="minorHAnsi"/>
          <w:color w:val="auto"/>
          <w:lang w:val="en-GB"/>
        </w:rPr>
        <w:t xml:space="preserve"> “Environmental influence on musculoskeletal disorders”</w:t>
      </w:r>
    </w:p>
    <w:p w14:paraId="2ECBD654" w14:textId="1DDC74BF" w:rsidR="006106D8" w:rsidRPr="0075445F" w:rsidRDefault="006106D8">
      <w:pPr>
        <w:tabs>
          <w:tab w:val="left" w:pos="0"/>
        </w:tabs>
        <w:spacing w:beforeLines="24" w:before="57" w:afterLines="24" w:after="57" w:line="276" w:lineRule="auto"/>
        <w:ind w:left="1134" w:hanging="1134"/>
        <w:rPr>
          <w:rFonts w:asciiTheme="minorHAnsi" w:hAnsiTheme="minorHAnsi" w:cstheme="minorHAnsi"/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F001B0">
        <w:rPr>
          <w:color w:val="auto"/>
          <w:lang w:val="en-GB"/>
        </w:rPr>
        <w:t>2</w:t>
      </w:r>
      <w:r w:rsidRPr="0075445F">
        <w:rPr>
          <w:color w:val="auto"/>
          <w:lang w:val="en-GB"/>
        </w:rPr>
        <w:t>:</w:t>
      </w:r>
      <w:r w:rsidR="00F001B0">
        <w:rPr>
          <w:color w:val="auto"/>
          <w:lang w:val="en-GB"/>
        </w:rPr>
        <w:t>5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proofErr w:type="spellStart"/>
      <w:r w:rsidRPr="0075445F">
        <w:rPr>
          <w:rFonts w:asciiTheme="minorHAnsi" w:hAnsiTheme="minorHAnsi" w:cstheme="minorHAnsi"/>
          <w:color w:val="auto"/>
          <w:lang w:val="en-GB"/>
        </w:rPr>
        <w:t>dr</w:t>
      </w:r>
      <w:proofErr w:type="spellEnd"/>
      <w:r w:rsidRPr="0075445F">
        <w:rPr>
          <w:rFonts w:asciiTheme="minorHAnsi" w:hAnsiTheme="minorHAnsi" w:cstheme="minorHAnsi"/>
          <w:color w:val="auto"/>
          <w:lang w:val="en-GB"/>
        </w:rPr>
        <w:t xml:space="preserve"> hab. Jerzy Romaszko, </w:t>
      </w:r>
      <w:r w:rsidR="00E93787" w:rsidRPr="0075445F">
        <w:rPr>
          <w:rFonts w:asciiTheme="minorHAnsi" w:hAnsiTheme="minorHAnsi" w:cstheme="minorHAnsi"/>
          <w:color w:val="auto"/>
          <w:lang w:val="en-GB"/>
        </w:rPr>
        <w:t>Faculty of Medicine</w:t>
      </w:r>
      <w:r w:rsidR="00F038A0" w:rsidRPr="0075445F">
        <w:rPr>
          <w:rFonts w:asciiTheme="minorHAnsi" w:hAnsiTheme="minorHAnsi" w:cstheme="minorHAnsi"/>
          <w:color w:val="auto"/>
          <w:lang w:val="en-GB"/>
        </w:rPr>
        <w:t>,</w:t>
      </w:r>
      <w:r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  <w:r w:rsidR="00100843" w:rsidRPr="0075445F">
        <w:rPr>
          <w:rFonts w:asciiTheme="minorHAnsi" w:hAnsiTheme="minorHAnsi" w:cstheme="minorHAnsi"/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 </w:t>
      </w:r>
      <w:r w:rsidR="00F038A0" w:rsidRPr="0075445F">
        <w:rPr>
          <w:color w:val="auto"/>
          <w:lang w:val="en-GB"/>
        </w:rPr>
        <w:t>“Is hypertension dependent on the weather?</w:t>
      </w:r>
      <w:r w:rsidRPr="0075445F">
        <w:rPr>
          <w:rFonts w:asciiTheme="minorHAnsi" w:hAnsiTheme="minorHAnsi" w:cstheme="minorHAnsi"/>
          <w:color w:val="auto"/>
          <w:lang w:val="en-GB"/>
        </w:rPr>
        <w:t>”</w:t>
      </w:r>
    </w:p>
    <w:p w14:paraId="5CEA1B06" w14:textId="5B3A4C6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276" w:lineRule="auto"/>
        <w:ind w:left="1134" w:hanging="1134"/>
        <w:jc w:val="both"/>
        <w:rPr>
          <w:rFonts w:asciiTheme="minorHAnsi" w:hAnsiTheme="minorHAnsi" w:cstheme="minorHAnsi"/>
          <w:color w:val="auto"/>
          <w:lang w:val="en-GB"/>
        </w:rPr>
      </w:pPr>
      <w:r w:rsidRPr="0075445F">
        <w:rPr>
          <w:color w:val="auto"/>
          <w:lang w:val="en-GB"/>
        </w:rPr>
        <w:t>13:</w:t>
      </w:r>
      <w:r w:rsidR="00F001B0">
        <w:rPr>
          <w:color w:val="auto"/>
          <w:lang w:val="en-GB"/>
        </w:rPr>
        <w:t>1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r w:rsidRPr="0075445F">
        <w:rPr>
          <w:rFonts w:asciiTheme="minorHAnsi" w:hAnsiTheme="minorHAnsi" w:cstheme="minorHAnsi"/>
          <w:color w:val="auto"/>
          <w:lang w:val="en-GB"/>
        </w:rPr>
        <w:t xml:space="preserve">prof. zw. dr hab. Grzegorz Opolski, </w:t>
      </w:r>
      <w:r w:rsidR="0017738D" w:rsidRPr="0075445F">
        <w:rPr>
          <w:rFonts w:asciiTheme="minorHAnsi" w:hAnsiTheme="minorHAnsi" w:cstheme="minorHAnsi"/>
          <w:color w:val="auto"/>
          <w:lang w:val="en-GB"/>
        </w:rPr>
        <w:t>Medical University of Warsaw</w:t>
      </w:r>
      <w:r w:rsidR="00CD3E82" w:rsidRPr="0075445F">
        <w:rPr>
          <w:rFonts w:asciiTheme="minorHAnsi" w:hAnsiTheme="minorHAnsi" w:cstheme="minorHAnsi"/>
          <w:color w:val="auto"/>
          <w:lang w:val="en-GB"/>
        </w:rPr>
        <w:t>,</w:t>
      </w:r>
      <w:r w:rsidR="00D86B62" w:rsidRPr="0075445F">
        <w:rPr>
          <w:rFonts w:asciiTheme="minorHAnsi" w:hAnsiTheme="minorHAnsi" w:cstheme="minorHAnsi"/>
          <w:color w:val="auto"/>
          <w:lang w:val="en-GB"/>
        </w:rPr>
        <w:t xml:space="preserve"> “Connection between air pollution and cardiovascular disease</w:t>
      </w:r>
      <w:r w:rsidRPr="0075445F">
        <w:rPr>
          <w:rFonts w:asciiTheme="minorHAnsi" w:hAnsiTheme="minorHAnsi" w:cstheme="minorHAnsi"/>
          <w:color w:val="auto"/>
          <w:lang w:val="en-GB"/>
        </w:rPr>
        <w:t>”</w:t>
      </w:r>
    </w:p>
    <w:p w14:paraId="1C1B8C19" w14:textId="7C406E7A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276" w:lineRule="auto"/>
        <w:ind w:left="1134" w:hanging="1134"/>
        <w:jc w:val="both"/>
        <w:rPr>
          <w:rFonts w:asciiTheme="minorHAnsi" w:hAnsiTheme="minorHAnsi" w:cstheme="minorHAnsi"/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F001B0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:</w:t>
      </w:r>
      <w:r w:rsidR="00F001B0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r w:rsidRPr="0075445F">
        <w:rPr>
          <w:rFonts w:asciiTheme="minorHAnsi" w:hAnsiTheme="minorHAnsi" w:cstheme="minorHAnsi"/>
          <w:color w:val="auto"/>
          <w:lang w:val="en-GB"/>
        </w:rPr>
        <w:t>prof. Peter Nilsson, University of Lund, Sweden</w:t>
      </w:r>
      <w:r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Pr="0075445F">
        <w:rPr>
          <w:rFonts w:asciiTheme="minorHAnsi" w:hAnsiTheme="minorHAnsi" w:cstheme="minorHAnsi"/>
          <w:color w:val="auto"/>
          <w:lang w:val="en-GB"/>
        </w:rPr>
        <w:t>Salt and Hypertension”</w:t>
      </w:r>
      <w:r w:rsidR="00B92C3E"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67DA6988" w14:textId="62D9962E" w:rsidR="006106D8" w:rsidRPr="0075445F" w:rsidRDefault="006106D8" w:rsidP="00CD3E82">
      <w:pPr>
        <w:spacing w:after="0" w:line="276" w:lineRule="auto"/>
        <w:ind w:left="1134" w:hanging="1134"/>
        <w:rPr>
          <w:rFonts w:asciiTheme="minorHAnsi" w:eastAsia="Times New Roman" w:hAnsiTheme="minorHAnsi" w:cstheme="minorHAnsi"/>
          <w:bCs/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F001B0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:</w:t>
      </w:r>
      <w:r w:rsidR="00F001B0">
        <w:rPr>
          <w:color w:val="auto"/>
          <w:lang w:val="en-GB"/>
        </w:rPr>
        <w:t>5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r w:rsidR="00926473" w:rsidRPr="0075445F">
        <w:rPr>
          <w:rFonts w:asciiTheme="minorHAnsi" w:eastAsia="Times New Roman" w:hAnsiTheme="minorHAnsi" w:cstheme="minorHAnsi"/>
          <w:color w:val="auto"/>
          <w:lang w:val="en-GB"/>
        </w:rPr>
        <w:t xml:space="preserve">prof. Ricardas Radisauskas, lecturer Vidmantas Vaiciulis, </w:t>
      </w:r>
      <w:r w:rsidR="00926473" w:rsidRPr="0075445F">
        <w:rPr>
          <w:rFonts w:eastAsia="Times New Roman"/>
          <w:color w:val="auto"/>
          <w:lang w:val="en-GB"/>
        </w:rPr>
        <w:t>Academy of Medicine, Lithuanian University of Health Sciences, Kaunas, Lithuania,</w:t>
      </w:r>
      <w:r w:rsidR="00B92C3E" w:rsidRPr="0075445F">
        <w:rPr>
          <w:rFonts w:eastAsia="Times New Roman"/>
          <w:color w:val="auto"/>
          <w:lang w:val="en-GB"/>
        </w:rPr>
        <w:t xml:space="preserve"> </w:t>
      </w:r>
      <w:r w:rsidR="00926473" w:rsidRPr="0075445F">
        <w:rPr>
          <w:rFonts w:eastAsia="Times New Roman"/>
          <w:color w:val="auto"/>
          <w:lang w:val="en-GB"/>
        </w:rPr>
        <w:t>“The influence of some meteorological and geomagnetic factors on the development of cardiovascular diseases by the registries data in Kaunas (Lithuania)“</w:t>
      </w:r>
    </w:p>
    <w:p w14:paraId="410F6710" w14:textId="0CD13F79" w:rsidR="006106D8" w:rsidRPr="0075445F" w:rsidRDefault="006106D8" w:rsidP="00CD3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134" w:hanging="1134"/>
        <w:rPr>
          <w:rFonts w:ascii="Segoe UI" w:eastAsia="Times New Roman" w:hAnsi="Segoe UI" w:cs="Segoe UI"/>
          <w:color w:val="auto"/>
          <w:lang w:val="en-GB"/>
        </w:rPr>
      </w:pPr>
      <w:r w:rsidRPr="0075445F">
        <w:rPr>
          <w:color w:val="auto"/>
          <w:lang w:val="en-GB"/>
        </w:rPr>
        <w:t>14:</w:t>
      </w:r>
      <w:r w:rsidR="00F001B0">
        <w:rPr>
          <w:color w:val="auto"/>
          <w:lang w:val="en-GB"/>
        </w:rPr>
        <w:t>1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CD3E82" w:rsidRPr="0075445F">
        <w:rPr>
          <w:color w:val="auto"/>
          <w:lang w:val="en-GB"/>
        </w:rPr>
        <w:tab/>
      </w:r>
      <w:r w:rsidR="00926473" w:rsidRPr="0075445F">
        <w:rPr>
          <w:rFonts w:eastAsia="Times New Roman"/>
          <w:color w:val="auto"/>
          <w:lang w:val="en-GB"/>
        </w:rPr>
        <w:t>prof. Ruta Ustinaviciene, Academy of Medicine, Lithuanian University of Health Sciences, Kaunas</w:t>
      </w:r>
      <w:r w:rsidR="00234E0A" w:rsidRPr="0075445F">
        <w:rPr>
          <w:rFonts w:eastAsia="Times New Roman"/>
          <w:color w:val="auto"/>
          <w:lang w:val="en-GB"/>
        </w:rPr>
        <w:t xml:space="preserve">, </w:t>
      </w:r>
      <w:r w:rsidR="00926473" w:rsidRPr="0075445F">
        <w:rPr>
          <w:rFonts w:eastAsia="Times New Roman"/>
          <w:color w:val="auto"/>
          <w:lang w:val="en-GB"/>
        </w:rPr>
        <w:t xml:space="preserve">Lithuania, </w:t>
      </w:r>
      <w:r w:rsidR="00234E0A" w:rsidRPr="0075445F">
        <w:rPr>
          <w:rFonts w:eastAsia="Times New Roman"/>
          <w:color w:val="auto"/>
          <w:lang w:val="en-GB"/>
        </w:rPr>
        <w:t>“</w:t>
      </w:r>
      <w:r w:rsidR="00926473" w:rsidRPr="0075445F">
        <w:rPr>
          <w:rFonts w:eastAsia="Times New Roman"/>
          <w:color w:val="auto"/>
          <w:lang w:val="en-GB"/>
        </w:rPr>
        <w:t>Adolescent</w:t>
      </w:r>
      <w:r w:rsidR="005004D9">
        <w:rPr>
          <w:rFonts w:eastAsia="Times New Roman"/>
          <w:color w:val="auto"/>
          <w:lang w:val="en-GB"/>
        </w:rPr>
        <w:t xml:space="preserve"> </w:t>
      </w:r>
      <w:r w:rsidR="00926473" w:rsidRPr="0075445F">
        <w:rPr>
          <w:rFonts w:eastAsia="Times New Roman"/>
          <w:color w:val="auto"/>
          <w:lang w:val="en-GB"/>
        </w:rPr>
        <w:t>computer</w:t>
      </w:r>
      <w:r w:rsidR="005004D9">
        <w:rPr>
          <w:rFonts w:eastAsia="Times New Roman"/>
          <w:color w:val="auto"/>
          <w:lang w:val="en-GB"/>
        </w:rPr>
        <w:t xml:space="preserve"> use</w:t>
      </w:r>
      <w:r w:rsidR="00926473" w:rsidRPr="0075445F">
        <w:rPr>
          <w:rFonts w:eastAsia="Times New Roman"/>
          <w:color w:val="auto"/>
          <w:lang w:val="en-GB"/>
        </w:rPr>
        <w:t xml:space="preserve"> and sleep problems</w:t>
      </w:r>
      <w:r w:rsidR="00234E0A" w:rsidRPr="0075445F">
        <w:rPr>
          <w:rFonts w:eastAsia="Times New Roman"/>
          <w:color w:val="auto"/>
          <w:lang w:val="en-GB"/>
        </w:rPr>
        <w:t>”</w:t>
      </w:r>
    </w:p>
    <w:p w14:paraId="06F1B6CB" w14:textId="77777777" w:rsidR="006106D8" w:rsidRPr="0075445F" w:rsidRDefault="006106D8" w:rsidP="00372CE5">
      <w:pPr>
        <w:tabs>
          <w:tab w:val="left" w:pos="1418"/>
          <w:tab w:val="left" w:pos="1701"/>
        </w:tabs>
        <w:spacing w:beforeLines="24" w:before="57" w:afterLines="24" w:after="57" w:line="30" w:lineRule="atLeast"/>
        <w:ind w:left="1134" w:hanging="1134"/>
        <w:jc w:val="both"/>
        <w:rPr>
          <w:lang w:val="en-GB"/>
        </w:rPr>
      </w:pPr>
      <w:r w:rsidRPr="0075445F">
        <w:rPr>
          <w:lang w:val="en-GB"/>
        </w:rPr>
        <w:t>15:00</w:t>
      </w:r>
      <w:r w:rsidR="00B92C3E" w:rsidRPr="0075445F">
        <w:rPr>
          <w:lang w:val="en-GB"/>
        </w:rPr>
        <w:t xml:space="preserve"> </w:t>
      </w:r>
      <w:r w:rsidR="00CD3E82" w:rsidRPr="0075445F">
        <w:rPr>
          <w:lang w:val="en-GB"/>
        </w:rPr>
        <w:tab/>
      </w:r>
      <w:r w:rsidR="00234E0A" w:rsidRPr="0075445F">
        <w:rPr>
          <w:lang w:val="en-GB"/>
        </w:rPr>
        <w:t>lunch</w:t>
      </w:r>
    </w:p>
    <w:p w14:paraId="01FE4565" w14:textId="77777777" w:rsidR="006106D8" w:rsidRPr="0075445F" w:rsidRDefault="006106D8">
      <w:pPr>
        <w:tabs>
          <w:tab w:val="left" w:pos="1418"/>
          <w:tab w:val="left" w:pos="1701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</w:p>
    <w:p w14:paraId="12B8D749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Ses</w:t>
      </w:r>
      <w:r w:rsidR="00CD3E82" w:rsidRPr="0075445F">
        <w:rPr>
          <w:color w:val="4472C4" w:themeColor="accent1"/>
          <w:lang w:val="en-GB"/>
        </w:rPr>
        <w:t>sion</w:t>
      </w:r>
      <w:r w:rsidRPr="0075445F">
        <w:rPr>
          <w:color w:val="4472C4" w:themeColor="accent1"/>
          <w:lang w:val="en-GB"/>
        </w:rPr>
        <w:t xml:space="preserve"> III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5827C9B6" w14:textId="77777777" w:rsidR="006106D8" w:rsidRPr="0075445F" w:rsidRDefault="009D013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Environmental and technological conditions, and salutogenic properties of food</w:t>
      </w:r>
    </w:p>
    <w:p w14:paraId="097232D2" w14:textId="77777777" w:rsidR="006106D8" w:rsidRPr="0075445F" w:rsidRDefault="009D0138">
      <w:pPr>
        <w:tabs>
          <w:tab w:val="left" w:pos="1418"/>
        </w:tabs>
        <w:spacing w:beforeLines="24" w:before="57" w:afterLines="24" w:after="57" w:line="30" w:lineRule="atLeast"/>
        <w:ind w:left="1560" w:hanging="1560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Chair</w:t>
      </w:r>
      <w:r w:rsidR="006106D8" w:rsidRPr="0075445F">
        <w:rPr>
          <w:color w:val="4472C4" w:themeColor="accent1"/>
          <w:lang w:val="en-GB"/>
        </w:rPr>
        <w:t xml:space="preserve">: </w:t>
      </w:r>
      <w:r w:rsidR="006106D8" w:rsidRPr="0075445F">
        <w:rPr>
          <w:rFonts w:asciiTheme="minorHAnsi" w:hAnsiTheme="minorHAnsi" w:cstheme="minorHAnsi"/>
          <w:b/>
          <w:color w:val="4472C4" w:themeColor="accent1"/>
          <w:shd w:val="clear" w:color="auto" w:fill="FFFFFF"/>
          <w:lang w:val="en-GB"/>
        </w:rPr>
        <w:t>dr hab. inż. Małgorzata Tańska, prof. UWM</w:t>
      </w:r>
      <w:r w:rsidR="006106D8" w:rsidRPr="0075445F">
        <w:rPr>
          <w:rFonts w:asciiTheme="minorHAnsi" w:hAnsiTheme="minorHAnsi" w:cstheme="minorHAnsi"/>
          <w:b/>
          <w:color w:val="4472C4" w:themeColor="accent1"/>
          <w:lang w:val="en-GB"/>
        </w:rPr>
        <w:t xml:space="preserve">, </w:t>
      </w:r>
      <w:r w:rsidR="00100843" w:rsidRPr="0075445F">
        <w:rPr>
          <w:rFonts w:asciiTheme="minorHAnsi" w:hAnsiTheme="minorHAnsi" w:cstheme="minorHAnsi"/>
          <w:b/>
          <w:color w:val="4472C4" w:themeColor="accent1"/>
          <w:shd w:val="clear" w:color="auto" w:fill="FFFFFF"/>
          <w:lang w:val="en-GB"/>
        </w:rPr>
        <w:t>Faculty of Food Sciences</w:t>
      </w:r>
      <w:r w:rsidR="009C560B" w:rsidRPr="0075445F">
        <w:rPr>
          <w:rFonts w:asciiTheme="minorHAnsi" w:hAnsiTheme="minorHAnsi" w:cstheme="minorHAnsi"/>
          <w:b/>
          <w:color w:val="4472C4" w:themeColor="accent1"/>
          <w:shd w:val="clear" w:color="auto" w:fill="FFFFFF"/>
          <w:lang w:val="en-GB"/>
        </w:rPr>
        <w:t>,</w:t>
      </w:r>
      <w:r w:rsidR="006106D8" w:rsidRPr="0075445F">
        <w:rPr>
          <w:rFonts w:asciiTheme="minorHAnsi" w:hAnsiTheme="minorHAnsi" w:cstheme="minorHAnsi"/>
          <w:b/>
          <w:color w:val="4472C4" w:themeColor="accent1"/>
          <w:lang w:val="en-GB"/>
        </w:rPr>
        <w:t xml:space="preserve"> </w:t>
      </w:r>
      <w:r w:rsidR="00100843" w:rsidRPr="0075445F">
        <w:rPr>
          <w:rFonts w:asciiTheme="minorHAnsi" w:hAnsiTheme="minorHAnsi" w:cstheme="minorHAnsi"/>
          <w:b/>
          <w:color w:val="4472C4" w:themeColor="accent1"/>
          <w:shd w:val="clear" w:color="auto" w:fill="FFFFFF"/>
          <w:lang w:val="en-GB"/>
        </w:rPr>
        <w:t>UWM in Olsztyn</w:t>
      </w:r>
    </w:p>
    <w:p w14:paraId="7D1464BF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</w:p>
    <w:p w14:paraId="1269F803" w14:textId="77777777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b/>
          <w:lang w:val="en-GB"/>
        </w:rPr>
      </w:pPr>
    </w:p>
    <w:p w14:paraId="065C520D" w14:textId="77777777" w:rsidR="006106D8" w:rsidRPr="0075445F" w:rsidRDefault="006106D8">
      <w:pPr>
        <w:spacing w:beforeLines="24" w:before="57" w:afterLines="24" w:after="57" w:line="240" w:lineRule="auto"/>
        <w:ind w:left="1134" w:hanging="1134"/>
        <w:rPr>
          <w:color w:val="auto"/>
          <w:lang w:val="en-GB"/>
        </w:rPr>
      </w:pPr>
      <w:r w:rsidRPr="0075445F">
        <w:rPr>
          <w:lang w:val="en-GB"/>
        </w:rPr>
        <w:t>16:00</w:t>
      </w:r>
      <w:r w:rsidR="00B92C3E" w:rsidRPr="0075445F">
        <w:rPr>
          <w:lang w:val="en-GB"/>
        </w:rPr>
        <w:t xml:space="preserve"> </w:t>
      </w:r>
      <w:r w:rsidR="00FB7DB8"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prof. zw. dr hab. Krystyna Skibniewska, </w:t>
      </w:r>
      <w:r w:rsidR="00B6593C" w:rsidRPr="0075445F">
        <w:rPr>
          <w:color w:val="auto"/>
          <w:lang w:val="en-GB"/>
        </w:rPr>
        <w:t>Faculty of Technical Sciences,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>,</w:t>
      </w:r>
      <w:r w:rsidR="0075445F">
        <w:rPr>
          <w:lang w:val="en-GB"/>
        </w:rPr>
        <w:t xml:space="preserve"> </w:t>
      </w:r>
      <w:r w:rsidR="00234E0A" w:rsidRPr="0075445F">
        <w:rPr>
          <w:lang w:val="en-GB"/>
        </w:rPr>
        <w:t>“</w:t>
      </w:r>
      <w:r w:rsidR="00B6593C" w:rsidRPr="0075445F">
        <w:rPr>
          <w:lang w:val="en-GB"/>
        </w:rPr>
        <w:t>Environmental conditions for food safety</w:t>
      </w:r>
      <w:r w:rsidRPr="0075445F">
        <w:rPr>
          <w:color w:val="auto"/>
          <w:lang w:val="en-GB"/>
        </w:rPr>
        <w:t>”</w:t>
      </w:r>
    </w:p>
    <w:p w14:paraId="1EC470BA" w14:textId="77777777" w:rsidR="006106D8" w:rsidRPr="0075445F" w:rsidRDefault="006106D8">
      <w:pPr>
        <w:tabs>
          <w:tab w:val="left" w:pos="0"/>
        </w:tabs>
        <w:spacing w:beforeLines="24" w:before="57" w:afterLines="24" w:after="57" w:line="240" w:lineRule="auto"/>
        <w:ind w:left="1134" w:hanging="1134"/>
        <w:rPr>
          <w:lang w:val="en-GB"/>
        </w:rPr>
      </w:pPr>
      <w:r w:rsidRPr="0075445F">
        <w:rPr>
          <w:lang w:val="en-GB"/>
        </w:rPr>
        <w:t>16:15</w:t>
      </w:r>
      <w:r w:rsidR="00B92C3E" w:rsidRPr="0075445F">
        <w:rPr>
          <w:lang w:val="en-GB"/>
        </w:rPr>
        <w:t xml:space="preserve"> </w:t>
      </w:r>
      <w:r w:rsidR="00FB7DB8" w:rsidRPr="0075445F">
        <w:rPr>
          <w:lang w:val="en-GB"/>
        </w:rPr>
        <w:tab/>
      </w:r>
      <w:r w:rsidRPr="0075445F">
        <w:rPr>
          <w:lang w:val="en-GB"/>
        </w:rPr>
        <w:t xml:space="preserve">dr hab. inż. Małgorzata Wronkowska, </w:t>
      </w:r>
      <w:r w:rsidR="005A6C37" w:rsidRPr="0075445F">
        <w:rPr>
          <w:lang w:val="en-GB"/>
        </w:rPr>
        <w:t>Polish Academy of Sciences,</w:t>
      </w:r>
      <w:r w:rsidRPr="0075445F">
        <w:rPr>
          <w:lang w:val="en-GB"/>
        </w:rPr>
        <w:t xml:space="preserve"> Olsztyn</w:t>
      </w:r>
      <w:r w:rsidRPr="0075445F">
        <w:rPr>
          <w:rFonts w:asciiTheme="minorHAnsi" w:hAnsiTheme="minorHAnsi" w:cs="Arial"/>
          <w:lang w:val="en-GB"/>
        </w:rPr>
        <w:t xml:space="preserve"> </w:t>
      </w:r>
      <w:r w:rsidR="00234E0A" w:rsidRPr="0075445F">
        <w:rPr>
          <w:rFonts w:asciiTheme="minorHAnsi" w:hAnsiTheme="minorHAnsi" w:cs="Arial"/>
          <w:lang w:val="en-GB"/>
        </w:rPr>
        <w:t>“</w:t>
      </w:r>
      <w:r w:rsidRPr="0075445F">
        <w:rPr>
          <w:rFonts w:asciiTheme="minorHAnsi" w:hAnsiTheme="minorHAnsi" w:cs="Arial"/>
          <w:lang w:val="en-GB"/>
        </w:rPr>
        <w:t>Environmental conditions of bread</w:t>
      </w:r>
      <w:r w:rsidR="00B92C3E" w:rsidRPr="0075445F">
        <w:rPr>
          <w:rFonts w:asciiTheme="minorHAnsi" w:hAnsiTheme="minorHAnsi" w:cs="Arial"/>
          <w:lang w:val="en-GB"/>
        </w:rPr>
        <w:t xml:space="preserve"> </w:t>
      </w:r>
      <w:r w:rsidRPr="0075445F">
        <w:rPr>
          <w:rFonts w:asciiTheme="minorHAnsi" w:hAnsiTheme="minorHAnsi" w:cs="Arial"/>
          <w:lang w:val="en-GB"/>
        </w:rPr>
        <w:t>production”</w:t>
      </w:r>
      <w:r w:rsidR="00B92C3E" w:rsidRPr="0075445F">
        <w:rPr>
          <w:lang w:val="en-GB"/>
        </w:rPr>
        <w:t xml:space="preserve"> </w:t>
      </w:r>
      <w:r w:rsidRPr="0075445F">
        <w:rPr>
          <w:lang w:val="en-GB"/>
        </w:rPr>
        <w:tab/>
      </w:r>
    </w:p>
    <w:p w14:paraId="7125454B" w14:textId="77777777" w:rsidR="006106D8" w:rsidRPr="0075445F" w:rsidRDefault="006106D8" w:rsidP="00FB7DB8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</w:pPr>
      <w:r w:rsidRPr="0075445F">
        <w:rPr>
          <w:color w:val="auto"/>
          <w:lang w:val="en-GB"/>
        </w:rPr>
        <w:t>16:</w:t>
      </w:r>
      <w:r w:rsidR="00412E44" w:rsidRPr="0075445F">
        <w:rPr>
          <w:rFonts w:asciiTheme="minorHAnsi" w:hAnsiTheme="minorHAnsi"/>
          <w:color w:val="auto"/>
          <w:lang w:val="en-GB"/>
        </w:rPr>
        <w:t>30</w:t>
      </w:r>
      <w:r w:rsidR="00B92C3E" w:rsidRPr="0075445F">
        <w:rPr>
          <w:rFonts w:asciiTheme="minorHAnsi" w:hAnsiTheme="minorHAnsi"/>
          <w:color w:val="auto"/>
          <w:lang w:val="en-GB"/>
        </w:rPr>
        <w:t xml:space="preserve"> </w:t>
      </w:r>
      <w:r w:rsidR="00FB7DB8" w:rsidRPr="0075445F">
        <w:rPr>
          <w:rFonts w:asciiTheme="minorHAnsi" w:hAnsiTheme="minorHAnsi"/>
          <w:color w:val="auto"/>
          <w:lang w:val="en-GB"/>
        </w:rPr>
        <w:tab/>
      </w:r>
      <w:r w:rsidRPr="0075445F">
        <w:rPr>
          <w:rFonts w:asciiTheme="minorHAnsi" w:eastAsia="Times New Roman" w:hAnsiTheme="minorHAnsi" w:cs="Arial"/>
          <w:lang w:val="en-GB"/>
        </w:rPr>
        <w:t xml:space="preserve">dr hab. Barbara Wróblewska, prof. nadzw., </w:t>
      </w:r>
      <w:r w:rsidR="005A6C37" w:rsidRPr="0075445F">
        <w:rPr>
          <w:lang w:val="en-GB"/>
        </w:rPr>
        <w:t>Polish Academy of Sciences,</w:t>
      </w:r>
      <w:r w:rsidRPr="0075445F">
        <w:rPr>
          <w:lang w:val="en-GB"/>
        </w:rPr>
        <w:t xml:space="preserve"> Olsztyn</w:t>
      </w:r>
      <w:r w:rsidRPr="0075445F">
        <w:rPr>
          <w:rFonts w:asciiTheme="minorHAnsi" w:hAnsiTheme="minorHAnsi"/>
          <w:color w:val="auto"/>
          <w:lang w:val="en-GB"/>
        </w:rPr>
        <w:t xml:space="preserve"> </w:t>
      </w:r>
      <w:r w:rsidR="0075445F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“</w:t>
      </w:r>
      <w:r w:rsidR="005004D9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The body’s</w:t>
      </w:r>
      <w:r w:rsidR="005004D9" w:rsidRPr="0075445F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 xml:space="preserve"> </w:t>
      </w:r>
      <w:r w:rsidR="005A6C37" w:rsidRPr="0075445F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exposure to allergens</w:t>
      </w:r>
      <w:r w:rsidR="0075445F">
        <w:rPr>
          <w:rFonts w:asciiTheme="minorHAnsi" w:eastAsiaTheme="minorEastAsia" w:hAnsiTheme="minorHAnsi" w:cs="Arial"/>
          <w:color w:val="000000" w:themeColor="text1"/>
          <w:kern w:val="24"/>
          <w:lang w:val="en-GB"/>
        </w:rPr>
        <w:t>”</w:t>
      </w:r>
      <w:r w:rsidR="00B92C3E" w:rsidRPr="0075445F">
        <w:rPr>
          <w:rFonts w:asciiTheme="minorHAnsi" w:eastAsia="Times New Roman" w:hAnsiTheme="minorHAnsi" w:cs="Arial"/>
          <w:lang w:val="en-GB"/>
        </w:rPr>
        <w:t xml:space="preserve"> </w:t>
      </w:r>
    </w:p>
    <w:p w14:paraId="3DE03127" w14:textId="77777777" w:rsidR="006106D8" w:rsidRPr="0075445F" w:rsidRDefault="006106D8" w:rsidP="00FB7DB8">
      <w:pPr>
        <w:pStyle w:val="NormalnyWeb"/>
        <w:spacing w:before="0" w:beforeAutospacing="0" w:after="0" w:afterAutospacing="0" w:line="276" w:lineRule="auto"/>
        <w:ind w:left="1134" w:hanging="1134"/>
        <w:jc w:val="both"/>
        <w:rPr>
          <w:rFonts w:asciiTheme="minorHAnsi" w:eastAsia="Times New Roman" w:hAnsiTheme="minorHAnsi" w:cs="Arial"/>
          <w:lang w:val="en-GB"/>
        </w:rPr>
      </w:pPr>
      <w:r w:rsidRPr="0075445F">
        <w:rPr>
          <w:lang w:val="en-GB"/>
        </w:rPr>
        <w:t>1</w:t>
      </w:r>
      <w:r w:rsidR="00412E44" w:rsidRPr="0075445F">
        <w:rPr>
          <w:lang w:val="en-GB"/>
        </w:rPr>
        <w:t>6:45</w:t>
      </w:r>
      <w:r w:rsidR="00B92C3E" w:rsidRPr="0075445F">
        <w:rPr>
          <w:lang w:val="en-GB"/>
        </w:rPr>
        <w:t xml:space="preserve"> </w:t>
      </w:r>
      <w:r w:rsidR="00FB7DB8" w:rsidRPr="0075445F">
        <w:rPr>
          <w:lang w:val="en-GB"/>
        </w:rPr>
        <w:tab/>
      </w:r>
      <w:r w:rsidRPr="0075445F">
        <w:rPr>
          <w:rFonts w:asciiTheme="minorHAnsi" w:eastAsia="Times New Roman" w:hAnsiTheme="minorHAnsi" w:cs="Arial"/>
          <w:lang w:val="en-GB"/>
        </w:rPr>
        <w:t xml:space="preserve">dr </w:t>
      </w:r>
      <w:bookmarkStart w:id="1" w:name="_Hlk13050128"/>
      <w:r w:rsidRPr="0075445F">
        <w:rPr>
          <w:rFonts w:asciiTheme="minorHAnsi" w:eastAsia="Times New Roman" w:hAnsiTheme="minorHAnsi" w:cs="Arial"/>
          <w:lang w:val="en-GB"/>
        </w:rPr>
        <w:t>Maryna Shalkevich</w:t>
      </w:r>
      <w:bookmarkEnd w:id="1"/>
      <w:r w:rsidRPr="0075445F">
        <w:rPr>
          <w:rFonts w:asciiTheme="minorHAnsi" w:eastAsia="Times New Roman" w:hAnsiTheme="minorHAnsi" w:cs="Arial"/>
          <w:lang w:val="en-GB"/>
        </w:rPr>
        <w:t>, Maryna Pihul, Tatyana Andrushkevich, “Assessment of varieties</w:t>
      </w:r>
      <w:r w:rsidR="0075445F">
        <w:rPr>
          <w:rFonts w:asciiTheme="minorHAnsi" w:eastAsia="Times New Roman" w:hAnsiTheme="minorHAnsi" w:cs="Arial"/>
          <w:lang w:val="en-GB"/>
        </w:rPr>
        <w:t xml:space="preserve"> </w:t>
      </w:r>
      <w:r w:rsidRPr="0075445F">
        <w:rPr>
          <w:rFonts w:asciiTheme="minorHAnsi" w:eastAsia="Times New Roman" w:hAnsiTheme="minorHAnsi" w:cs="Arial"/>
          <w:lang w:val="en-GB"/>
        </w:rPr>
        <w:t>and hybrids of honeysuckle, gooseberry and sea buckthorn on the attractiveness of</w:t>
      </w:r>
      <w:r w:rsidR="0075445F">
        <w:rPr>
          <w:rFonts w:asciiTheme="minorHAnsi" w:eastAsia="Times New Roman" w:hAnsiTheme="minorHAnsi" w:cs="Arial"/>
          <w:lang w:val="en-GB"/>
        </w:rPr>
        <w:t xml:space="preserve"> </w:t>
      </w:r>
      <w:r w:rsidRPr="0075445F">
        <w:rPr>
          <w:rFonts w:asciiTheme="minorHAnsi" w:eastAsia="Times New Roman" w:hAnsiTheme="minorHAnsi" w:cs="Arial"/>
          <w:lang w:val="en-GB"/>
        </w:rPr>
        <w:t>appearance and taste”</w:t>
      </w:r>
      <w:r w:rsidR="00B92C3E" w:rsidRPr="0075445F">
        <w:rPr>
          <w:rFonts w:asciiTheme="minorHAnsi" w:eastAsia="Times New Roman" w:hAnsiTheme="minorHAnsi" w:cs="Arial"/>
          <w:lang w:val="en-GB"/>
        </w:rPr>
        <w:t xml:space="preserve"> </w:t>
      </w:r>
    </w:p>
    <w:p w14:paraId="5CCA7604" w14:textId="77777777" w:rsidR="00185BCD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1134" w:hanging="1134"/>
        <w:rPr>
          <w:color w:val="000000" w:themeColor="text1"/>
          <w:lang w:val="en-GB"/>
        </w:rPr>
      </w:pPr>
      <w:r w:rsidRPr="0075445F">
        <w:rPr>
          <w:color w:val="000000" w:themeColor="text1"/>
          <w:lang w:val="en-GB"/>
        </w:rPr>
        <w:t>17:</w:t>
      </w:r>
      <w:r w:rsidR="00412E44" w:rsidRPr="0075445F">
        <w:rPr>
          <w:color w:val="000000" w:themeColor="text1"/>
          <w:lang w:val="en-GB"/>
        </w:rPr>
        <w:t>00</w:t>
      </w:r>
      <w:r w:rsidR="00B92C3E" w:rsidRPr="0075445F">
        <w:rPr>
          <w:color w:val="000000" w:themeColor="text1"/>
          <w:lang w:val="en-GB"/>
        </w:rPr>
        <w:t xml:space="preserve"> </w:t>
      </w:r>
      <w:r w:rsidR="00FB7DB8" w:rsidRPr="0075445F">
        <w:rPr>
          <w:color w:val="000000" w:themeColor="text1"/>
          <w:lang w:val="en-GB"/>
        </w:rPr>
        <w:tab/>
      </w:r>
      <w:r w:rsidR="00D23A81" w:rsidRPr="0075445F">
        <w:rPr>
          <w:color w:val="000000" w:themeColor="text1"/>
          <w:lang w:val="en-GB"/>
        </w:rPr>
        <w:t xml:space="preserve">presentation by </w:t>
      </w:r>
      <w:r w:rsidR="00771411" w:rsidRPr="0075445F">
        <w:rPr>
          <w:color w:val="000000" w:themeColor="text1"/>
          <w:lang w:val="en-GB"/>
        </w:rPr>
        <w:t>the Warmia and Mazury State Regional Sanitary Inspector in Olsztyn</w:t>
      </w:r>
    </w:p>
    <w:p w14:paraId="5E1E50EA" w14:textId="77777777" w:rsidR="006106D8" w:rsidRPr="00F001B0" w:rsidRDefault="00EE0BCE">
      <w:pPr>
        <w:tabs>
          <w:tab w:val="left" w:pos="1418"/>
        </w:tabs>
        <w:spacing w:beforeLines="24" w:before="57" w:afterLines="24" w:after="57" w:line="276" w:lineRule="auto"/>
        <w:ind w:left="1134" w:hanging="1134"/>
        <w:jc w:val="both"/>
        <w:rPr>
          <w:color w:val="000000" w:themeColor="text1"/>
        </w:rPr>
      </w:pPr>
      <w:r w:rsidRPr="00F001B0">
        <w:rPr>
          <w:color w:val="000000" w:themeColor="text1"/>
        </w:rPr>
        <w:t>17:15</w:t>
      </w:r>
      <w:r w:rsidR="00B92C3E" w:rsidRPr="00F001B0">
        <w:rPr>
          <w:color w:val="000000" w:themeColor="text1"/>
        </w:rPr>
        <w:t xml:space="preserve"> </w:t>
      </w:r>
      <w:r w:rsidR="00FB7DB8" w:rsidRPr="00F001B0">
        <w:rPr>
          <w:color w:val="000000" w:themeColor="text1"/>
        </w:rPr>
        <w:tab/>
      </w:r>
      <w:proofErr w:type="spellStart"/>
      <w:r w:rsidRPr="00F001B0">
        <w:rPr>
          <w:color w:val="000000" w:themeColor="text1"/>
        </w:rPr>
        <w:t>d</w:t>
      </w:r>
      <w:r w:rsidR="00771411" w:rsidRPr="00F001B0">
        <w:rPr>
          <w:color w:val="000000" w:themeColor="text1"/>
        </w:rPr>
        <w:t>iscussion</w:t>
      </w:r>
      <w:proofErr w:type="spellEnd"/>
    </w:p>
    <w:p w14:paraId="4C131C90" w14:textId="77777777" w:rsidR="006106D8" w:rsidRPr="00F001B0" w:rsidRDefault="006106D8">
      <w:pPr>
        <w:tabs>
          <w:tab w:val="left" w:pos="1418"/>
        </w:tabs>
        <w:spacing w:beforeLines="24" w:before="57" w:afterLines="24" w:after="57" w:line="240" w:lineRule="auto"/>
        <w:ind w:left="1134" w:hanging="1134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001B0">
        <w:rPr>
          <w:rFonts w:asciiTheme="minorHAnsi" w:hAnsiTheme="minorHAnsi" w:cstheme="minorHAnsi"/>
        </w:rPr>
        <w:t>19:30</w:t>
      </w:r>
      <w:r w:rsidR="00B92C3E" w:rsidRPr="00F001B0">
        <w:rPr>
          <w:rFonts w:asciiTheme="minorHAnsi" w:hAnsiTheme="minorHAnsi" w:cstheme="minorHAnsi"/>
        </w:rPr>
        <w:t xml:space="preserve"> </w:t>
      </w:r>
      <w:r w:rsidR="00FB7DB8" w:rsidRPr="00F001B0">
        <w:rPr>
          <w:rFonts w:asciiTheme="minorHAnsi" w:hAnsiTheme="minorHAnsi" w:cstheme="minorHAnsi"/>
        </w:rPr>
        <w:tab/>
      </w:r>
      <w:r w:rsidR="00A05EA1" w:rsidRPr="00F001B0">
        <w:rPr>
          <w:rFonts w:asciiTheme="minorHAnsi" w:hAnsiTheme="minorHAnsi" w:cstheme="minorHAnsi"/>
        </w:rPr>
        <w:t xml:space="preserve">gala dinner </w:t>
      </w:r>
      <w:proofErr w:type="spellStart"/>
      <w:r w:rsidR="00A05EA1" w:rsidRPr="00F001B0">
        <w:rPr>
          <w:rFonts w:asciiTheme="minorHAnsi" w:hAnsiTheme="minorHAnsi" w:cstheme="minorHAnsi"/>
        </w:rPr>
        <w:t>at</w:t>
      </w:r>
      <w:proofErr w:type="spellEnd"/>
      <w:r w:rsidR="00A05EA1" w:rsidRPr="00F001B0">
        <w:rPr>
          <w:rFonts w:asciiTheme="minorHAnsi" w:hAnsiTheme="minorHAnsi" w:cstheme="minorHAnsi"/>
        </w:rPr>
        <w:t xml:space="preserve"> </w:t>
      </w:r>
      <w:proofErr w:type="spellStart"/>
      <w:r w:rsidR="00A05EA1" w:rsidRPr="00F001B0">
        <w:rPr>
          <w:rFonts w:asciiTheme="minorHAnsi" w:hAnsiTheme="minorHAnsi" w:cstheme="minorHAnsi"/>
        </w:rPr>
        <w:t>Resturacja</w:t>
      </w:r>
      <w:proofErr w:type="spellEnd"/>
      <w:r w:rsidR="00A05EA1" w:rsidRPr="00F001B0">
        <w:rPr>
          <w:rFonts w:asciiTheme="minorHAnsi" w:hAnsiTheme="minorHAnsi" w:cstheme="minorHAnsi"/>
        </w:rPr>
        <w:t xml:space="preserve"> Kortowska,</w:t>
      </w:r>
      <w:r w:rsidRPr="00F001B0">
        <w:rPr>
          <w:rFonts w:asciiTheme="minorHAnsi" w:hAnsiTheme="minorHAnsi" w:cstheme="minorHAnsi"/>
        </w:rPr>
        <w:t xml:space="preserve"> ul. </w:t>
      </w:r>
      <w:r w:rsidRPr="00F001B0">
        <w:rPr>
          <w:rFonts w:asciiTheme="minorHAnsi" w:hAnsiTheme="minorHAnsi" w:cstheme="minorHAnsi"/>
          <w:color w:val="222222"/>
          <w:shd w:val="clear" w:color="auto" w:fill="FFFFFF"/>
        </w:rPr>
        <w:t>Jana Heweliusza 28, 11-041 Olsztyn</w:t>
      </w:r>
    </w:p>
    <w:p w14:paraId="143BAE4F" w14:textId="77777777" w:rsidR="006106D8" w:rsidRPr="00F001B0" w:rsidRDefault="006106D8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09AD90D" w14:textId="77777777" w:rsidR="00412E44" w:rsidRPr="00F001B0" w:rsidRDefault="00412E44">
      <w:pPr>
        <w:tabs>
          <w:tab w:val="left" w:pos="1418"/>
        </w:tabs>
        <w:spacing w:beforeLines="24" w:before="57" w:afterLines="24" w:after="57" w:line="240" w:lineRule="auto"/>
        <w:ind w:left="1418" w:hanging="1418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F85A515" w14:textId="77777777" w:rsidR="006106D8" w:rsidRPr="00F001B0" w:rsidRDefault="006106D8">
      <w:pPr>
        <w:tabs>
          <w:tab w:val="left" w:pos="1418"/>
        </w:tabs>
        <w:spacing w:beforeLines="24" w:before="57" w:afterLines="24" w:after="57" w:line="240" w:lineRule="auto"/>
        <w:jc w:val="both"/>
        <w:rPr>
          <w:rFonts w:asciiTheme="minorHAnsi" w:hAnsiTheme="minorHAnsi" w:cstheme="minorHAnsi"/>
        </w:rPr>
      </w:pPr>
    </w:p>
    <w:p w14:paraId="251AFCE8" w14:textId="77777777" w:rsidR="000E65C7" w:rsidRPr="00F001B0" w:rsidRDefault="000E6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472C4" w:themeColor="accent1"/>
        </w:rPr>
      </w:pPr>
      <w:r w:rsidRPr="00F001B0">
        <w:rPr>
          <w:color w:val="4472C4" w:themeColor="accent1"/>
        </w:rPr>
        <w:br w:type="page"/>
      </w:r>
    </w:p>
    <w:p w14:paraId="176527CD" w14:textId="77777777" w:rsidR="006106D8" w:rsidRPr="0075445F" w:rsidRDefault="0060706D" w:rsidP="00372CE5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lastRenderedPageBreak/>
        <w:t>Day II</w:t>
      </w:r>
      <w:r w:rsidR="006106D8" w:rsidRPr="0075445F">
        <w:rPr>
          <w:color w:val="4472C4" w:themeColor="accent1"/>
          <w:lang w:val="en-GB"/>
        </w:rPr>
        <w:t xml:space="preserve"> – 11 </w:t>
      </w:r>
      <w:r w:rsidRPr="0075445F">
        <w:rPr>
          <w:color w:val="4472C4" w:themeColor="accent1"/>
          <w:lang w:val="en-GB"/>
        </w:rPr>
        <w:t>October 2019</w:t>
      </w:r>
    </w:p>
    <w:p w14:paraId="1EB49CF2" w14:textId="77777777" w:rsidR="006106D8" w:rsidRPr="0075445F" w:rsidRDefault="00B6593C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Session</w:t>
      </w:r>
      <w:r w:rsidR="006106D8" w:rsidRPr="0075445F">
        <w:rPr>
          <w:color w:val="4472C4" w:themeColor="accent1"/>
          <w:lang w:val="en-GB"/>
        </w:rPr>
        <w:t xml:space="preserve"> IV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11F5AF9B" w14:textId="77777777" w:rsidR="006106D8" w:rsidRPr="0075445F" w:rsidRDefault="00300D97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bookmarkStart w:id="2" w:name="_Hlk6345107"/>
      <w:r w:rsidRPr="0075445F">
        <w:rPr>
          <w:color w:val="4472C4" w:themeColor="accent1"/>
          <w:lang w:val="en-GB"/>
        </w:rPr>
        <w:t>Multifunctionality in agriculture and forestry</w:t>
      </w:r>
    </w:p>
    <w:bookmarkEnd w:id="2"/>
    <w:p w14:paraId="195E8FEC" w14:textId="77777777" w:rsidR="006106D8" w:rsidRPr="0075445F" w:rsidRDefault="00300D97">
      <w:pPr>
        <w:tabs>
          <w:tab w:val="left" w:pos="1418"/>
        </w:tabs>
        <w:spacing w:beforeLines="24" w:before="57" w:afterLines="24" w:after="57" w:line="30" w:lineRule="atLeast"/>
        <w:ind w:left="567" w:hanging="567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Chair</w:t>
      </w:r>
      <w:r w:rsidR="006106D8" w:rsidRPr="0075445F">
        <w:rPr>
          <w:color w:val="4472C4" w:themeColor="accent1"/>
          <w:lang w:val="en-GB"/>
        </w:rPr>
        <w:t xml:space="preserve">: </w:t>
      </w:r>
      <w:r w:rsidR="006106D8" w:rsidRPr="00772F63">
        <w:rPr>
          <w:b/>
          <w:color w:val="4472C4" w:themeColor="accent1"/>
          <w:lang w:val="en-GB"/>
        </w:rPr>
        <w:t xml:space="preserve">prof. dr hab. Bożena Kordan, </w:t>
      </w:r>
      <w:r w:rsidR="00100843" w:rsidRPr="00772F63">
        <w:rPr>
          <w:b/>
          <w:color w:val="4472C4" w:themeColor="accent1"/>
          <w:lang w:val="en-GB"/>
        </w:rPr>
        <w:t>Faculty of Environmental Management and Agriculture</w:t>
      </w:r>
      <w:r w:rsidRPr="00772F63">
        <w:rPr>
          <w:b/>
          <w:color w:val="4472C4" w:themeColor="accent1"/>
          <w:lang w:val="en-GB"/>
        </w:rPr>
        <w:t>,</w:t>
      </w:r>
      <w:r w:rsidR="006106D8" w:rsidRPr="00772F63">
        <w:rPr>
          <w:b/>
          <w:color w:val="4472C4" w:themeColor="accent1"/>
          <w:lang w:val="en-GB"/>
        </w:rPr>
        <w:t xml:space="preserve"> </w:t>
      </w:r>
      <w:r w:rsidR="00100843" w:rsidRPr="00772F63">
        <w:rPr>
          <w:b/>
          <w:color w:val="4472C4" w:themeColor="accent1"/>
          <w:lang w:val="en-GB"/>
        </w:rPr>
        <w:t>UWM in Olsztyn</w:t>
      </w:r>
    </w:p>
    <w:p w14:paraId="5BC41691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4472C4" w:themeColor="accent1"/>
          <w:sz w:val="18"/>
          <w:szCs w:val="18"/>
          <w:lang w:val="en-GB"/>
        </w:rPr>
      </w:pPr>
    </w:p>
    <w:p w14:paraId="0CA29D9C" w14:textId="77777777" w:rsidR="006106D8" w:rsidRPr="0075445F" w:rsidRDefault="006106D8">
      <w:pPr>
        <w:tabs>
          <w:tab w:val="left" w:pos="0"/>
          <w:tab w:val="left" w:pos="1276"/>
        </w:tabs>
        <w:spacing w:beforeLines="24" w:before="57" w:afterLines="24" w:after="57" w:line="276" w:lineRule="auto"/>
        <w:ind w:left="1276" w:hanging="1276"/>
        <w:jc w:val="both"/>
        <w:rPr>
          <w:color w:val="auto"/>
          <w:lang w:val="en-GB"/>
        </w:rPr>
      </w:pPr>
      <w:r w:rsidRPr="0075445F">
        <w:rPr>
          <w:lang w:val="en-GB"/>
        </w:rPr>
        <w:t>9:00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dr Anna Zawadzka, </w:t>
      </w:r>
      <w:r w:rsidR="000013E1" w:rsidRPr="0075445F">
        <w:rPr>
          <w:color w:val="auto"/>
          <w:lang w:val="en-GB"/>
        </w:rPr>
        <w:t>Department of Forestry and Forest Ecology</w:t>
      </w:r>
      <w:r w:rsidR="004A2BAC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Faculty of Environmental Management and Agriculture</w:t>
      </w:r>
      <w:r w:rsidR="004A2BAC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, </w:t>
      </w:r>
      <w:r w:rsidR="00234E0A" w:rsidRPr="0075445F">
        <w:rPr>
          <w:color w:val="auto"/>
          <w:lang w:val="en-GB"/>
        </w:rPr>
        <w:t>“</w:t>
      </w:r>
      <w:r w:rsidR="000013E1" w:rsidRPr="0075445F">
        <w:rPr>
          <w:color w:val="auto"/>
          <w:lang w:val="en-GB"/>
        </w:rPr>
        <w:t>Influence of the forest on human health</w:t>
      </w:r>
      <w:r w:rsidRPr="0075445F">
        <w:rPr>
          <w:color w:val="auto"/>
          <w:lang w:val="en-GB"/>
        </w:rPr>
        <w:t>”</w:t>
      </w:r>
    </w:p>
    <w:p w14:paraId="5585107C" w14:textId="77777777" w:rsidR="006106D8" w:rsidRPr="0075445F" w:rsidRDefault="006106D8">
      <w:pPr>
        <w:tabs>
          <w:tab w:val="left" w:pos="0"/>
          <w:tab w:val="left" w:pos="1276"/>
        </w:tabs>
        <w:spacing w:beforeLines="24" w:before="57" w:afterLines="24" w:after="57" w:line="276" w:lineRule="auto"/>
        <w:ind w:left="1276" w:hanging="1276"/>
        <w:rPr>
          <w:color w:val="auto"/>
          <w:lang w:val="en-GB"/>
        </w:rPr>
      </w:pPr>
      <w:r w:rsidRPr="0075445F">
        <w:rPr>
          <w:lang w:val="en-GB"/>
        </w:rPr>
        <w:t>9:15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dr hab. Jakub Borkowski, prof. UWM, </w:t>
      </w:r>
      <w:r w:rsidR="000013E1" w:rsidRPr="0075445F">
        <w:rPr>
          <w:color w:val="auto"/>
          <w:lang w:val="en-GB"/>
        </w:rPr>
        <w:t>Department of Forestry and Forest Ecology</w:t>
      </w:r>
      <w:r w:rsidRPr="0075445F">
        <w:rPr>
          <w:color w:val="auto"/>
          <w:lang w:val="en-GB"/>
        </w:rPr>
        <w:t xml:space="preserve">, </w:t>
      </w:r>
      <w:r w:rsidR="00100843" w:rsidRPr="0075445F">
        <w:rPr>
          <w:color w:val="auto"/>
          <w:lang w:val="en-GB"/>
        </w:rPr>
        <w:t>Faculty of Environmental Management and Agriculture</w:t>
      </w:r>
      <w:r w:rsidR="004A2BAC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="00C25A48" w:rsidRPr="0075445F">
        <w:rPr>
          <w:color w:val="auto"/>
          <w:lang w:val="en-GB"/>
        </w:rPr>
        <w:t>,</w:t>
      </w:r>
      <w:r w:rsidR="00B92C3E" w:rsidRPr="0075445F">
        <w:rPr>
          <w:lang w:val="en-GB"/>
        </w:rPr>
        <w:t xml:space="preserve"> </w:t>
      </w:r>
      <w:r w:rsidR="00234E0A" w:rsidRPr="0075445F">
        <w:rPr>
          <w:lang w:val="en-GB"/>
        </w:rPr>
        <w:t>“</w:t>
      </w:r>
      <w:r w:rsidR="00F55580" w:rsidRPr="0075445F">
        <w:rPr>
          <w:lang w:val="en-GB"/>
        </w:rPr>
        <w:t>Large herbivorous mammals in the forest environment – influence on biodiversity and human health</w:t>
      </w:r>
      <w:r w:rsidR="00C25A48" w:rsidRPr="0075445F">
        <w:rPr>
          <w:color w:val="auto"/>
          <w:lang w:val="en-GB"/>
        </w:rPr>
        <w:t>”</w:t>
      </w:r>
    </w:p>
    <w:p w14:paraId="6CD64255" w14:textId="77777777" w:rsidR="006106D8" w:rsidRPr="0075445F" w:rsidRDefault="006106D8" w:rsidP="000673B0">
      <w:pPr>
        <w:tabs>
          <w:tab w:val="left" w:pos="1276"/>
        </w:tabs>
        <w:spacing w:after="0" w:line="276" w:lineRule="auto"/>
        <w:ind w:left="1276" w:hanging="1276"/>
        <w:contextualSpacing/>
        <w:rPr>
          <w:color w:val="auto"/>
          <w:lang w:val="en-GB"/>
        </w:rPr>
      </w:pPr>
      <w:r w:rsidRPr="0075445F">
        <w:rPr>
          <w:lang w:val="en-GB"/>
        </w:rPr>
        <w:t>9:30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dr hab. Katarzyna Brodzińska, </w:t>
      </w:r>
      <w:r w:rsidR="00100843" w:rsidRPr="0075445F">
        <w:rPr>
          <w:color w:val="auto"/>
          <w:lang w:val="en-GB"/>
        </w:rPr>
        <w:t>Faculty of Environmental Management and Agriculture</w:t>
      </w:r>
      <w:r w:rsidR="004A2BAC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="003056E1" w:rsidRPr="0075445F">
        <w:rPr>
          <w:color w:val="auto"/>
          <w:lang w:val="en-GB"/>
        </w:rPr>
        <w:t>Pro-environmental measures of the Common Agricultural Policy</w:t>
      </w:r>
      <w:r w:rsidR="0075445F">
        <w:rPr>
          <w:color w:val="auto"/>
          <w:lang w:val="en-GB"/>
        </w:rPr>
        <w:t xml:space="preserve"> </w:t>
      </w:r>
      <w:r w:rsidR="003056E1" w:rsidRPr="0075445F">
        <w:rPr>
          <w:color w:val="auto"/>
          <w:lang w:val="en-GB"/>
        </w:rPr>
        <w:t>- objectives and results</w:t>
      </w:r>
      <w:r w:rsidRPr="0075445F">
        <w:rPr>
          <w:color w:val="auto"/>
          <w:lang w:val="en-GB"/>
        </w:rPr>
        <w:t>”</w:t>
      </w:r>
    </w:p>
    <w:p w14:paraId="72BB962F" w14:textId="77777777" w:rsidR="006106D8" w:rsidRPr="0075445F" w:rsidRDefault="006106D8" w:rsidP="000673B0">
      <w:pPr>
        <w:tabs>
          <w:tab w:val="left" w:pos="1276"/>
        </w:tabs>
        <w:spacing w:after="0" w:line="276" w:lineRule="auto"/>
        <w:ind w:left="1276" w:hanging="1276"/>
        <w:contextualSpacing/>
        <w:jc w:val="both"/>
        <w:rPr>
          <w:color w:val="auto"/>
          <w:lang w:val="en-GB"/>
        </w:rPr>
      </w:pPr>
      <w:r w:rsidRPr="00F001B0">
        <w:t>9:45</w:t>
      </w:r>
      <w:r w:rsidR="00B92C3E" w:rsidRPr="00F001B0">
        <w:t xml:space="preserve"> </w:t>
      </w:r>
      <w:r w:rsidR="000673B0" w:rsidRPr="00F001B0">
        <w:tab/>
      </w:r>
      <w:r w:rsidRPr="00F001B0">
        <w:rPr>
          <w:color w:val="auto"/>
        </w:rPr>
        <w:t>dr hab. Paweł Sowiński, dr Barbara Kalisz, prof. dr hab. Janusz Gołaszewski, mgr</w:t>
      </w:r>
      <w:r w:rsidR="0075445F" w:rsidRPr="00F001B0">
        <w:rPr>
          <w:color w:val="auto"/>
        </w:rPr>
        <w:t xml:space="preserve"> </w:t>
      </w:r>
      <w:r w:rsidRPr="00F001B0">
        <w:rPr>
          <w:color w:val="auto"/>
        </w:rPr>
        <w:t xml:space="preserve">Przemysław </w:t>
      </w:r>
      <w:proofErr w:type="spellStart"/>
      <w:r w:rsidRPr="00F001B0">
        <w:rPr>
          <w:color w:val="auto"/>
        </w:rPr>
        <w:t>Slesiński</w:t>
      </w:r>
      <w:proofErr w:type="spellEnd"/>
      <w:r w:rsidRPr="00F001B0">
        <w:rPr>
          <w:color w:val="auto"/>
        </w:rPr>
        <w:t xml:space="preserve">, dr hab. </w:t>
      </w:r>
      <w:r w:rsidRPr="0075445F">
        <w:rPr>
          <w:color w:val="auto"/>
          <w:lang w:val="en-GB"/>
        </w:rPr>
        <w:t xml:space="preserve">Krystyna </w:t>
      </w:r>
      <w:proofErr w:type="spellStart"/>
      <w:r w:rsidRPr="0075445F">
        <w:rPr>
          <w:color w:val="auto"/>
          <w:lang w:val="en-GB"/>
        </w:rPr>
        <w:t>Żuk-Gołaszewska</w:t>
      </w:r>
      <w:proofErr w:type="spellEnd"/>
      <w:r w:rsidRPr="0075445F">
        <w:rPr>
          <w:color w:val="auto"/>
          <w:lang w:val="en-GB"/>
        </w:rPr>
        <w:t xml:space="preserve">, </w:t>
      </w:r>
      <w:proofErr w:type="spellStart"/>
      <w:r w:rsidRPr="0075445F">
        <w:rPr>
          <w:color w:val="auto"/>
          <w:lang w:val="en-GB"/>
        </w:rPr>
        <w:t>mgr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Wioleta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Radawiec</w:t>
      </w:r>
      <w:proofErr w:type="spellEnd"/>
      <w:r w:rsidRPr="0075445F">
        <w:rPr>
          <w:color w:val="auto"/>
          <w:lang w:val="en-GB"/>
        </w:rPr>
        <w:t>,</w:t>
      </w:r>
      <w:r w:rsid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Faculty of Environmental Management and Agriculture</w:t>
      </w:r>
      <w:r w:rsidR="003056E1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, </w:t>
      </w:r>
      <w:r w:rsidR="00234E0A" w:rsidRPr="0075445F">
        <w:rPr>
          <w:color w:val="auto"/>
          <w:lang w:val="en-GB"/>
        </w:rPr>
        <w:t>“</w:t>
      </w:r>
      <w:r w:rsidR="003056E1" w:rsidRPr="0075445F">
        <w:rPr>
          <w:color w:val="auto"/>
          <w:lang w:val="en-GB"/>
        </w:rPr>
        <w:t>Changes in land use in the Warmińsko-Mazurskie Voivodeship from 1990 to 2018</w:t>
      </w:r>
      <w:r w:rsidRPr="0075445F">
        <w:rPr>
          <w:color w:val="auto"/>
          <w:lang w:val="en-GB"/>
        </w:rPr>
        <w:t>”</w:t>
      </w:r>
    </w:p>
    <w:p w14:paraId="217D8B14" w14:textId="77777777" w:rsidR="006106D8" w:rsidRPr="0075445F" w:rsidRDefault="006106D8" w:rsidP="000673B0">
      <w:p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 w:cstheme="minorHAnsi"/>
          <w:color w:val="auto"/>
          <w:shd w:val="clear" w:color="auto" w:fill="FFFFFF"/>
          <w:lang w:val="en-GB"/>
        </w:rPr>
      </w:pPr>
      <w:r w:rsidRPr="00F001B0">
        <w:t>10:</w:t>
      </w:r>
      <w:r w:rsidRPr="00F001B0">
        <w:rPr>
          <w:rFonts w:asciiTheme="minorHAnsi" w:hAnsiTheme="minorHAnsi" w:cstheme="minorHAnsi"/>
        </w:rPr>
        <w:t>00</w:t>
      </w:r>
      <w:r w:rsidR="00B92C3E" w:rsidRPr="00F001B0">
        <w:rPr>
          <w:rFonts w:asciiTheme="minorHAnsi" w:hAnsiTheme="minorHAnsi" w:cstheme="minorHAnsi"/>
        </w:rPr>
        <w:t xml:space="preserve"> </w:t>
      </w:r>
      <w:r w:rsidR="000673B0" w:rsidRPr="00F001B0">
        <w:rPr>
          <w:rFonts w:asciiTheme="minorHAnsi" w:hAnsiTheme="minorHAnsi" w:cstheme="minorHAnsi"/>
        </w:rPr>
        <w:tab/>
      </w:r>
      <w:r w:rsidRPr="00F001B0">
        <w:rPr>
          <w:rFonts w:asciiTheme="minorHAnsi" w:hAnsiTheme="minorHAnsi" w:cstheme="minorHAnsi"/>
          <w:color w:val="auto"/>
          <w:shd w:val="clear" w:color="auto" w:fill="FFFFFF"/>
        </w:rPr>
        <w:t xml:space="preserve">dr inż. Kazimierz Warmiński, dr inż. Agnieszka </w:t>
      </w:r>
      <w:proofErr w:type="spellStart"/>
      <w:r w:rsidRPr="00F001B0">
        <w:rPr>
          <w:rFonts w:asciiTheme="minorHAnsi" w:hAnsiTheme="minorHAnsi" w:cstheme="minorHAnsi"/>
          <w:color w:val="auto"/>
          <w:shd w:val="clear" w:color="auto" w:fill="FFFFFF"/>
        </w:rPr>
        <w:t>Bęś</w:t>
      </w:r>
      <w:proofErr w:type="spellEnd"/>
      <w:r w:rsidRPr="00F001B0">
        <w:rPr>
          <w:rFonts w:asciiTheme="minorHAnsi" w:hAnsiTheme="minorHAnsi" w:cstheme="minorHAnsi"/>
          <w:color w:val="auto"/>
          <w:shd w:val="clear" w:color="auto" w:fill="FFFFFF"/>
        </w:rPr>
        <w:t xml:space="preserve">, prof. dr hab. 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Barbara</w:t>
      </w:r>
      <w:r w:rsidR="00B92C3E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</w:t>
      </w:r>
      <w:proofErr w:type="spellStart"/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Adomas</w:t>
      </w:r>
      <w:proofErr w:type="spellEnd"/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, </w:t>
      </w:r>
      <w:r w:rsidR="00552E1C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Department of </w:t>
      </w:r>
      <w:r w:rsidR="00A31813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Chemistry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, </w:t>
      </w:r>
      <w:r w:rsidR="00100843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Faculty of Environmental Management and Agriculture</w:t>
      </w:r>
      <w:r w:rsidR="00552E1C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,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 xml:space="preserve"> </w:t>
      </w:r>
      <w:r w:rsidR="00100843"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UWM in Olsztyn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,</w:t>
      </w:r>
      <w:r w:rsidRPr="0075445F">
        <w:rPr>
          <w:rFonts w:asciiTheme="minorHAnsi" w:hAnsiTheme="minorHAnsi" w:cstheme="minorHAnsi"/>
          <w:lang w:val="en-GB"/>
        </w:rPr>
        <w:t xml:space="preserve"> </w:t>
      </w:r>
      <w:r w:rsidR="00234E0A" w:rsidRPr="0075445F">
        <w:rPr>
          <w:rFonts w:asciiTheme="minorHAnsi" w:hAnsiTheme="minorHAnsi" w:cstheme="minorHAnsi"/>
          <w:lang w:val="en-GB"/>
        </w:rPr>
        <w:t>“</w:t>
      </w:r>
      <w:r w:rsidR="00552E1C" w:rsidRPr="0075445F">
        <w:rPr>
          <w:rFonts w:asciiTheme="minorHAnsi" w:hAnsiTheme="minorHAnsi" w:cstheme="minorHAnsi"/>
          <w:lang w:val="en-GB"/>
        </w:rPr>
        <w:t>Air quality in Europe – analysis of health risk, impact on crops, and a quantification of harm</w:t>
      </w:r>
      <w:r w:rsidRPr="0075445F">
        <w:rPr>
          <w:rFonts w:asciiTheme="minorHAnsi" w:hAnsiTheme="minorHAnsi" w:cstheme="minorHAnsi"/>
          <w:color w:val="auto"/>
          <w:shd w:val="clear" w:color="auto" w:fill="FFFFFF"/>
          <w:lang w:val="en-GB"/>
        </w:rPr>
        <w:t>”</w:t>
      </w:r>
    </w:p>
    <w:p w14:paraId="684D376F" w14:textId="77777777" w:rsidR="006106D8" w:rsidRPr="0075445F" w:rsidRDefault="006106D8" w:rsidP="00372CE5">
      <w:pPr>
        <w:tabs>
          <w:tab w:val="left" w:pos="1276"/>
        </w:tabs>
        <w:spacing w:beforeLines="24" w:before="57" w:afterLines="24" w:after="57" w:line="276" w:lineRule="auto"/>
        <w:ind w:left="1276" w:hanging="1276"/>
        <w:jc w:val="both"/>
        <w:rPr>
          <w:color w:val="auto"/>
          <w:lang w:val="en-GB"/>
        </w:rPr>
      </w:pPr>
      <w:r w:rsidRPr="0075445F">
        <w:rPr>
          <w:lang w:val="en-GB"/>
        </w:rPr>
        <w:t>10:15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color w:val="auto"/>
          <w:lang w:val="en-GB"/>
        </w:rPr>
        <w:t>dr Józsa Vilmos PhD, National Agricultural Research and Innovation Centre, Research</w:t>
      </w:r>
      <w:r w:rsidR="00B92C3E" w:rsidRPr="0075445F">
        <w:rPr>
          <w:color w:val="auto"/>
          <w:lang w:val="en-GB"/>
        </w:rPr>
        <w:t xml:space="preserve"> </w:t>
      </w:r>
      <w:r w:rsidRPr="0075445F">
        <w:rPr>
          <w:color w:val="auto"/>
          <w:lang w:val="en-GB"/>
        </w:rPr>
        <w:t>Institute for Fisheries and Aquaculture, Szarvas</w:t>
      </w:r>
      <w:r w:rsidR="00C25A48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="00043E82" w:rsidRPr="0075445F">
        <w:rPr>
          <w:color w:val="auto"/>
          <w:lang w:val="en-GB"/>
        </w:rPr>
        <w:t>Recreational</w:t>
      </w:r>
      <w:r w:rsidR="00DF211C" w:rsidRPr="0075445F">
        <w:rPr>
          <w:color w:val="auto"/>
          <w:lang w:val="en-GB"/>
        </w:rPr>
        <w:t xml:space="preserve"> and touris</w:t>
      </w:r>
      <w:r w:rsidR="00043E82" w:rsidRPr="0075445F">
        <w:rPr>
          <w:color w:val="auto"/>
          <w:lang w:val="en-GB"/>
        </w:rPr>
        <w:t>tic</w:t>
      </w:r>
      <w:r w:rsidR="00DF211C" w:rsidRPr="0075445F">
        <w:rPr>
          <w:color w:val="auto"/>
          <w:lang w:val="en-GB"/>
        </w:rPr>
        <w:t xml:space="preserve"> uses of agricultural resources in Hungary</w:t>
      </w:r>
      <w:r w:rsidR="00C25A48" w:rsidRPr="0075445F">
        <w:rPr>
          <w:color w:val="auto"/>
          <w:lang w:val="en-GB"/>
        </w:rPr>
        <w:t>”</w:t>
      </w:r>
    </w:p>
    <w:p w14:paraId="75548DDD" w14:textId="77777777" w:rsidR="008F6C80" w:rsidRPr="0075445F" w:rsidRDefault="008F6C80" w:rsidP="003056E1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276" w:hanging="1276"/>
        <w:rPr>
          <w:color w:val="auto"/>
          <w:lang w:val="en-GB"/>
        </w:rPr>
      </w:pPr>
      <w:r w:rsidRPr="0075445F">
        <w:rPr>
          <w:lang w:val="en-GB"/>
        </w:rPr>
        <w:t>10:30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lang w:val="en-GB"/>
        </w:rPr>
        <w:t xml:space="preserve">dr hab. inż. Justyna Żulewska, prof. UWM, </w:t>
      </w:r>
      <w:r w:rsidR="00DF211C" w:rsidRPr="0075445F">
        <w:rPr>
          <w:lang w:val="en-GB"/>
        </w:rPr>
        <w:t>Faculty of Food Sciences,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="0075445F">
        <w:rPr>
          <w:lang w:val="en-GB"/>
        </w:rPr>
        <w:t xml:space="preserve"> </w:t>
      </w:r>
      <w:r w:rsidRPr="0075445F">
        <w:rPr>
          <w:rFonts w:asciiTheme="minorHAnsi" w:hAnsiTheme="minorHAnsi" w:cs="Arial"/>
          <w:lang w:val="en-GB"/>
        </w:rPr>
        <w:t>“Water in cheese production</w:t>
      </w:r>
      <w:r w:rsidR="006C3E8C" w:rsidRPr="0075445F">
        <w:rPr>
          <w:rFonts w:asciiTheme="minorHAnsi" w:hAnsiTheme="minorHAnsi" w:cs="Arial"/>
          <w:lang w:val="en-GB"/>
        </w:rPr>
        <w:t xml:space="preserve"> – </w:t>
      </w:r>
      <w:r w:rsidRPr="0075445F">
        <w:rPr>
          <w:rFonts w:asciiTheme="minorHAnsi" w:hAnsiTheme="minorHAnsi" w:cs="Arial"/>
          <w:lang w:val="en-GB"/>
        </w:rPr>
        <w:t>technological and pro-health issues”</w:t>
      </w:r>
    </w:p>
    <w:p w14:paraId="47D350BE" w14:textId="77777777" w:rsidR="008F6C80" w:rsidRPr="0075445F" w:rsidRDefault="006106D8" w:rsidP="00372CE5">
      <w:pPr>
        <w:tabs>
          <w:tab w:val="left" w:pos="1276"/>
        </w:tabs>
        <w:spacing w:beforeLines="24" w:before="57" w:afterLines="24" w:after="57" w:line="276" w:lineRule="auto"/>
        <w:ind w:left="1276" w:hanging="1276"/>
        <w:rPr>
          <w:lang w:val="en-GB"/>
        </w:rPr>
      </w:pPr>
      <w:r w:rsidRPr="0075445F">
        <w:rPr>
          <w:lang w:val="en-GB"/>
        </w:rPr>
        <w:t>10:</w:t>
      </w:r>
      <w:r w:rsidR="008F6C80" w:rsidRPr="0075445F">
        <w:rPr>
          <w:lang w:val="en-GB"/>
        </w:rPr>
        <w:t>45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Pr="0075445F">
        <w:rPr>
          <w:lang w:val="en-GB"/>
        </w:rPr>
        <w:t xml:space="preserve">dr hab. inż. </w:t>
      </w:r>
      <w:r w:rsidR="00A31813" w:rsidRPr="0075445F">
        <w:rPr>
          <w:lang w:val="en-GB"/>
        </w:rPr>
        <w:t xml:space="preserve">Małgorzata </w:t>
      </w:r>
      <w:r w:rsidRPr="0075445F">
        <w:rPr>
          <w:lang w:val="en-GB"/>
        </w:rPr>
        <w:t xml:space="preserve">Woźniak prof. UWM, </w:t>
      </w:r>
      <w:r w:rsidR="00DF211C" w:rsidRPr="0075445F">
        <w:rPr>
          <w:lang w:val="en-GB"/>
        </w:rPr>
        <w:t>Fish Biology and Pisciculture</w:t>
      </w:r>
      <w:r w:rsidRPr="0075445F">
        <w:rPr>
          <w:lang w:val="en-GB"/>
        </w:rPr>
        <w:t xml:space="preserve">, </w:t>
      </w:r>
      <w:r w:rsidR="00100843" w:rsidRPr="0075445F">
        <w:rPr>
          <w:lang w:val="en-GB"/>
        </w:rPr>
        <w:t>Faculty of Environmental Sciences</w:t>
      </w:r>
      <w:r w:rsidRPr="0075445F">
        <w:rPr>
          <w:lang w:val="en-GB"/>
        </w:rPr>
        <w:t xml:space="preserve">, </w:t>
      </w:r>
      <w:r w:rsidR="00100843" w:rsidRPr="0075445F">
        <w:rPr>
          <w:lang w:val="en-GB"/>
        </w:rPr>
        <w:t>UWM in Olsztyn</w:t>
      </w:r>
      <w:r w:rsidRPr="0075445F">
        <w:rPr>
          <w:lang w:val="en-GB"/>
        </w:rPr>
        <w:t xml:space="preserve">, dr hab. lek wet. </w:t>
      </w:r>
      <w:r w:rsidR="00A31813" w:rsidRPr="0075445F">
        <w:rPr>
          <w:lang w:val="en-GB"/>
        </w:rPr>
        <w:t xml:space="preserve">Piotr </w:t>
      </w:r>
      <w:r w:rsidRPr="0075445F">
        <w:rPr>
          <w:lang w:val="en-GB"/>
        </w:rPr>
        <w:t xml:space="preserve">Gomułka, </w:t>
      </w:r>
      <w:r w:rsidR="008A02C8" w:rsidRPr="0075445F">
        <w:rPr>
          <w:lang w:val="en-GB"/>
        </w:rPr>
        <w:t>Department of Ichthyology</w:t>
      </w:r>
      <w:r w:rsidRPr="0075445F">
        <w:rPr>
          <w:lang w:val="en-GB"/>
        </w:rPr>
        <w:t xml:space="preserve">, </w:t>
      </w:r>
      <w:r w:rsidR="00100843" w:rsidRPr="0075445F">
        <w:rPr>
          <w:lang w:val="en-GB"/>
        </w:rPr>
        <w:t>Faculty of Environmental Sciences</w:t>
      </w:r>
      <w:r w:rsidRPr="0075445F">
        <w:rPr>
          <w:lang w:val="en-GB"/>
        </w:rPr>
        <w:t xml:space="preserve">, </w:t>
      </w:r>
      <w:r w:rsidR="00100843" w:rsidRPr="0075445F">
        <w:rPr>
          <w:lang w:val="en-GB"/>
        </w:rPr>
        <w:t>UWM in Olsztyn</w:t>
      </w:r>
      <w:r w:rsidRPr="0075445F">
        <w:rPr>
          <w:lang w:val="en-GB"/>
        </w:rPr>
        <w:t xml:space="preserve">, </w:t>
      </w:r>
      <w:r w:rsidR="00234E0A" w:rsidRPr="0075445F">
        <w:rPr>
          <w:lang w:val="en-GB"/>
        </w:rPr>
        <w:t>“</w:t>
      </w:r>
      <w:r w:rsidR="008A02C8" w:rsidRPr="0075445F">
        <w:rPr>
          <w:lang w:val="en-GB"/>
        </w:rPr>
        <w:t>Fishing and aquaculture as a source of healthy food</w:t>
      </w:r>
      <w:r w:rsidRPr="0075445F">
        <w:rPr>
          <w:lang w:val="en-GB"/>
        </w:rPr>
        <w:t>”</w:t>
      </w:r>
    </w:p>
    <w:p w14:paraId="10CD73CD" w14:textId="77777777" w:rsidR="006106D8" w:rsidRPr="0075445F" w:rsidRDefault="006106D8">
      <w:pPr>
        <w:tabs>
          <w:tab w:val="left" w:pos="1276"/>
        </w:tabs>
        <w:spacing w:beforeLines="24" w:before="57" w:afterLines="24" w:after="57" w:line="276" w:lineRule="auto"/>
        <w:ind w:left="1276" w:hanging="1276"/>
        <w:rPr>
          <w:rFonts w:asciiTheme="minorHAnsi" w:hAnsiTheme="minorHAnsi" w:cstheme="minorHAnsi"/>
          <w:color w:val="FF0000"/>
          <w:lang w:val="en-GB"/>
        </w:rPr>
      </w:pPr>
      <w:r w:rsidRPr="0075445F">
        <w:rPr>
          <w:rFonts w:asciiTheme="minorHAnsi" w:hAnsiTheme="minorHAnsi" w:cstheme="minorHAnsi"/>
          <w:color w:val="auto"/>
          <w:lang w:val="en-GB"/>
        </w:rPr>
        <w:t>11:00</w:t>
      </w:r>
      <w:r w:rsidR="00B92C3E"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  <w:r w:rsidR="000673B0" w:rsidRPr="0075445F">
        <w:rPr>
          <w:rFonts w:asciiTheme="minorHAnsi" w:hAnsiTheme="minorHAnsi" w:cstheme="minorHAnsi"/>
          <w:color w:val="auto"/>
          <w:lang w:val="en-GB"/>
        </w:rPr>
        <w:tab/>
      </w:r>
      <w:r w:rsidR="00A31813"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>professor</w:t>
      </w:r>
      <w:r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, Ph.D.habil Roland Iosif Moraru, </w:t>
      </w:r>
      <w:r w:rsidRPr="0075445F">
        <w:rPr>
          <w:rFonts w:asciiTheme="minorHAnsi" w:hAnsiTheme="minorHAnsi" w:cs="Courier New"/>
          <w:color w:val="auto"/>
          <w:shd w:val="clear" w:color="auto" w:fill="FFFFFF"/>
          <w:lang w:val="en-GB"/>
        </w:rPr>
        <w:t>University of Petroşani, Romania</w:t>
      </w:r>
      <w:r w:rsid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  <w:r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>“Approaching the Safety and Health Risk Management of Occupational Exposure</w:t>
      </w:r>
      <w:r w:rsidR="00043E82"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to</w:t>
      </w:r>
      <w:r w:rsid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 xml:space="preserve"> </w:t>
      </w:r>
      <w:r w:rsidRPr="0075445F">
        <w:rPr>
          <w:rFonts w:asciiTheme="minorHAnsi" w:hAnsiTheme="minorHAnsi" w:cs="Times New Roman"/>
          <w:color w:val="auto"/>
          <w:shd w:val="clear" w:color="auto" w:fill="FFFFFF"/>
          <w:lang w:val="en-GB"/>
        </w:rPr>
        <w:t>Nanoparticles”</w:t>
      </w:r>
    </w:p>
    <w:p w14:paraId="34E02CBB" w14:textId="77777777" w:rsidR="006106D8" w:rsidRPr="0075445F" w:rsidRDefault="006106D8">
      <w:pPr>
        <w:tabs>
          <w:tab w:val="left" w:pos="1276"/>
        </w:tabs>
        <w:spacing w:beforeLines="24" w:before="57" w:afterLines="24" w:after="57" w:line="276" w:lineRule="auto"/>
        <w:ind w:left="1276" w:hanging="1276"/>
        <w:rPr>
          <w:lang w:val="en-GB"/>
        </w:rPr>
      </w:pPr>
      <w:r w:rsidRPr="0075445F">
        <w:rPr>
          <w:lang w:val="en-GB"/>
        </w:rPr>
        <w:t>11:15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="00043E82" w:rsidRPr="0075445F">
        <w:rPr>
          <w:lang w:val="en-GB"/>
        </w:rPr>
        <w:t>presentation by a representative of the Regional Directorate of State Forests in Olsztyn</w:t>
      </w:r>
    </w:p>
    <w:p w14:paraId="1720D0B0" w14:textId="77777777" w:rsidR="006106D8" w:rsidRPr="0075445F" w:rsidRDefault="00772F63">
      <w:pPr>
        <w:tabs>
          <w:tab w:val="left" w:pos="1276"/>
        </w:tabs>
        <w:spacing w:beforeLines="24" w:before="57" w:afterLines="24" w:after="57" w:line="276" w:lineRule="auto"/>
        <w:ind w:left="1276" w:hanging="1276"/>
        <w:jc w:val="both"/>
        <w:rPr>
          <w:b/>
          <w:lang w:val="en-GB"/>
        </w:rPr>
      </w:pPr>
      <w:r>
        <w:rPr>
          <w:lang w:val="en-GB"/>
        </w:rPr>
        <w:t>11:30–</w:t>
      </w:r>
      <w:r w:rsidR="006106D8" w:rsidRPr="0075445F">
        <w:rPr>
          <w:lang w:val="en-GB"/>
        </w:rPr>
        <w:t>12:00</w:t>
      </w:r>
      <w:r w:rsidR="00B92C3E" w:rsidRPr="0075445F">
        <w:rPr>
          <w:lang w:val="en-GB"/>
        </w:rPr>
        <w:t xml:space="preserve"> </w:t>
      </w:r>
      <w:r w:rsidR="000673B0" w:rsidRPr="0075445F">
        <w:rPr>
          <w:lang w:val="en-GB"/>
        </w:rPr>
        <w:tab/>
      </w:r>
      <w:r w:rsidR="00043E82" w:rsidRPr="0075445F">
        <w:rPr>
          <w:lang w:val="en-GB"/>
        </w:rPr>
        <w:t>coffee break</w:t>
      </w:r>
    </w:p>
    <w:p w14:paraId="60F29FBD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</w:p>
    <w:p w14:paraId="56E71184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</w:p>
    <w:p w14:paraId="7997D874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</w:p>
    <w:p w14:paraId="5157E2BC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ind w:left="1418" w:hanging="1418"/>
        <w:jc w:val="both"/>
        <w:rPr>
          <w:lang w:val="en-GB"/>
        </w:rPr>
      </w:pPr>
    </w:p>
    <w:p w14:paraId="33A2253B" w14:textId="77777777" w:rsidR="00412E44" w:rsidRPr="0075445F" w:rsidRDefault="00412E44">
      <w:pPr>
        <w:tabs>
          <w:tab w:val="left" w:pos="1418"/>
        </w:tabs>
        <w:spacing w:beforeLines="24" w:before="57" w:afterLines="24" w:after="57" w:line="30" w:lineRule="atLeast"/>
        <w:jc w:val="both"/>
        <w:rPr>
          <w:lang w:val="en-GB"/>
        </w:rPr>
      </w:pPr>
    </w:p>
    <w:p w14:paraId="6E7B2797" w14:textId="77777777" w:rsidR="006106D8" w:rsidRPr="0075445F" w:rsidRDefault="00B6593C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lastRenderedPageBreak/>
        <w:t>Session</w:t>
      </w:r>
      <w:r w:rsidR="006106D8" w:rsidRPr="0075445F">
        <w:rPr>
          <w:color w:val="4472C4" w:themeColor="accent1"/>
          <w:lang w:val="en-GB"/>
        </w:rPr>
        <w:t xml:space="preserve"> V</w:t>
      </w:r>
      <w:r w:rsidR="00B92C3E" w:rsidRPr="0075445F">
        <w:rPr>
          <w:color w:val="4472C4" w:themeColor="accent1"/>
          <w:lang w:val="en-GB"/>
        </w:rPr>
        <w:t xml:space="preserve"> </w:t>
      </w:r>
    </w:p>
    <w:p w14:paraId="05AABFEC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Pra</w:t>
      </w:r>
      <w:r w:rsidR="00400AF5" w:rsidRPr="0075445F">
        <w:rPr>
          <w:color w:val="4472C4" w:themeColor="accent1"/>
          <w:lang w:val="en-GB"/>
        </w:rPr>
        <w:t>ctical aspects of environmental protection</w:t>
      </w:r>
    </w:p>
    <w:p w14:paraId="02918227" w14:textId="77777777" w:rsidR="006106D8" w:rsidRPr="0075445F" w:rsidRDefault="00400AF5" w:rsidP="00C857DD">
      <w:pPr>
        <w:spacing w:after="0" w:line="240" w:lineRule="auto"/>
        <w:ind w:left="709" w:hanging="709"/>
        <w:contextualSpacing/>
        <w:jc w:val="both"/>
        <w:rPr>
          <w:color w:val="4472C4" w:themeColor="accent1"/>
          <w:lang w:val="en-GB"/>
        </w:rPr>
      </w:pPr>
      <w:r w:rsidRPr="0075445F">
        <w:rPr>
          <w:color w:val="4472C4" w:themeColor="accent1"/>
          <w:lang w:val="en-GB"/>
        </w:rPr>
        <w:t>Chair</w:t>
      </w:r>
      <w:r w:rsidR="006106D8" w:rsidRPr="0075445F">
        <w:rPr>
          <w:color w:val="4472C4" w:themeColor="accent1"/>
          <w:lang w:val="en-GB"/>
        </w:rPr>
        <w:t>:</w:t>
      </w:r>
      <w:r w:rsidR="00C857DD" w:rsidRPr="0075445F">
        <w:rPr>
          <w:color w:val="4472C4" w:themeColor="accent1"/>
          <w:lang w:val="en-GB"/>
        </w:rPr>
        <w:tab/>
      </w:r>
      <w:r w:rsidR="006106D8" w:rsidRPr="00772F63">
        <w:rPr>
          <w:b/>
          <w:color w:val="4472C4" w:themeColor="accent1"/>
          <w:lang w:val="en-GB"/>
        </w:rPr>
        <w:t xml:space="preserve">prof. dr hab. Katarzyna Glińska-Lewczuk, </w:t>
      </w:r>
      <w:r w:rsidR="00C857DD" w:rsidRPr="00772F63">
        <w:rPr>
          <w:b/>
          <w:color w:val="4472C4" w:themeColor="accent1"/>
          <w:lang w:val="en-GB"/>
        </w:rPr>
        <w:t>Faculty of Environmental Management and Agriculture</w:t>
      </w:r>
      <w:r w:rsidRPr="00772F63">
        <w:rPr>
          <w:b/>
          <w:color w:val="4472C4" w:themeColor="accent1"/>
          <w:lang w:val="en-GB"/>
        </w:rPr>
        <w:t>,</w:t>
      </w:r>
      <w:r w:rsidR="006106D8" w:rsidRPr="00772F63">
        <w:rPr>
          <w:b/>
          <w:color w:val="4472C4" w:themeColor="accent1"/>
          <w:lang w:val="en-GB"/>
        </w:rPr>
        <w:t xml:space="preserve"> </w:t>
      </w:r>
      <w:r w:rsidR="00100843" w:rsidRPr="00772F63">
        <w:rPr>
          <w:b/>
          <w:color w:val="4472C4" w:themeColor="accent1"/>
          <w:lang w:val="en-GB"/>
        </w:rPr>
        <w:t>UWM in Olsztyn</w:t>
      </w:r>
    </w:p>
    <w:p w14:paraId="233AB53D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sz w:val="18"/>
          <w:szCs w:val="18"/>
          <w:lang w:val="en-GB"/>
        </w:rPr>
      </w:pPr>
    </w:p>
    <w:p w14:paraId="1E4798F1" w14:textId="77777777" w:rsidR="006106D8" w:rsidRPr="0075445F" w:rsidRDefault="006106D8" w:rsidP="00C478E1">
      <w:pPr>
        <w:spacing w:after="0" w:line="240" w:lineRule="auto"/>
        <w:ind w:left="993" w:hanging="993"/>
        <w:rPr>
          <w:lang w:val="en-GB"/>
        </w:rPr>
      </w:pPr>
      <w:r w:rsidRPr="0075445F">
        <w:rPr>
          <w:lang w:val="en-GB"/>
        </w:rPr>
        <w:t>12:00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Pr="0075445F">
        <w:rPr>
          <w:lang w:val="en-GB"/>
        </w:rPr>
        <w:t xml:space="preserve">prof. dr hab. </w:t>
      </w:r>
      <w:r w:rsidRPr="0075445F">
        <w:rPr>
          <w:rFonts w:asciiTheme="minorHAnsi" w:eastAsia="Times New Roman" w:hAnsiTheme="minorHAnsi" w:cs="Arial"/>
          <w:color w:val="222222"/>
          <w:lang w:val="en-GB"/>
        </w:rPr>
        <w:t>Bogusław Buszewki, A. Rogowska, A. Król, P. Pomastowski, R.M. Gadzała-</w:t>
      </w:r>
      <w:r w:rsidR="00B92C3E" w:rsidRPr="0075445F">
        <w:rPr>
          <w:rFonts w:asciiTheme="minorHAnsi" w:eastAsia="Times New Roman" w:hAnsiTheme="minorHAnsi" w:cs="Arial"/>
          <w:color w:val="222222"/>
          <w:lang w:val="en-GB"/>
        </w:rPr>
        <w:t xml:space="preserve"> </w:t>
      </w:r>
      <w:r w:rsidRPr="0075445F">
        <w:rPr>
          <w:rFonts w:asciiTheme="minorHAnsi" w:eastAsia="Times New Roman" w:hAnsiTheme="minorHAnsi" w:cs="Arial"/>
          <w:color w:val="222222"/>
          <w:lang w:val="en-GB"/>
        </w:rPr>
        <w:t xml:space="preserve">Kopciuch, M. Szumski, </w:t>
      </w:r>
      <w:r w:rsidR="00237F74" w:rsidRPr="0075445F">
        <w:rPr>
          <w:rFonts w:asciiTheme="minorHAnsi" w:eastAsia="Times New Roman" w:hAnsiTheme="minorHAnsi" w:cs="Arial"/>
          <w:color w:val="222222"/>
          <w:lang w:val="en-GB"/>
        </w:rPr>
        <w:t>Faculty of Chemistry,</w:t>
      </w:r>
      <w:r w:rsidRPr="0075445F">
        <w:rPr>
          <w:rFonts w:asciiTheme="minorHAnsi" w:eastAsia="Times New Roman" w:hAnsiTheme="minorHAnsi" w:cs="Arial"/>
          <w:color w:val="222222"/>
          <w:lang w:val="en-GB"/>
        </w:rPr>
        <w:t xml:space="preserve"> </w:t>
      </w:r>
      <w:r w:rsidR="00237F74" w:rsidRPr="0075445F">
        <w:rPr>
          <w:rFonts w:asciiTheme="minorHAnsi" w:eastAsia="Times New Roman" w:hAnsiTheme="minorHAnsi" w:cs="Arial"/>
          <w:color w:val="222222"/>
          <w:lang w:val="en-GB"/>
        </w:rPr>
        <w:t>Nicolaus Copernicus University in Toruń</w:t>
      </w:r>
      <w:r w:rsidRPr="0075445F">
        <w:rPr>
          <w:rFonts w:asciiTheme="minorHAnsi" w:eastAsia="Times New Roman" w:hAnsiTheme="minorHAnsi" w:cs="Arial"/>
          <w:color w:val="222222"/>
          <w:lang w:val="en-GB"/>
        </w:rPr>
        <w:t>,</w:t>
      </w:r>
      <w:r w:rsidR="0075445F">
        <w:rPr>
          <w:rFonts w:asciiTheme="minorHAnsi" w:eastAsia="Times New Roman" w:hAnsiTheme="minorHAnsi" w:cs="Arial"/>
          <w:color w:val="222222"/>
          <w:lang w:val="en-GB"/>
        </w:rPr>
        <w:t xml:space="preserve"> </w:t>
      </w:r>
      <w:r w:rsidRPr="0075445F">
        <w:rPr>
          <w:lang w:val="en-GB"/>
        </w:rPr>
        <w:t xml:space="preserve">“New approach in determination and </w:t>
      </w:r>
      <w:r w:rsidR="00237F74" w:rsidRPr="0075445F">
        <w:rPr>
          <w:lang w:val="en-GB"/>
        </w:rPr>
        <w:t>n</w:t>
      </w:r>
      <w:r w:rsidRPr="0075445F">
        <w:rPr>
          <w:lang w:val="en-GB"/>
        </w:rPr>
        <w:t>eutralization of toxin</w:t>
      </w:r>
      <w:r w:rsidR="00237F74" w:rsidRPr="0075445F">
        <w:rPr>
          <w:lang w:val="en-GB"/>
        </w:rPr>
        <w:t>s</w:t>
      </w:r>
      <w:r w:rsidRPr="0075445F">
        <w:rPr>
          <w:lang w:val="en-GB"/>
        </w:rPr>
        <w:t xml:space="preserve"> in environmental and</w:t>
      </w:r>
      <w:r w:rsidR="0075445F">
        <w:rPr>
          <w:lang w:val="en-GB"/>
        </w:rPr>
        <w:t xml:space="preserve"> </w:t>
      </w:r>
      <w:r w:rsidRPr="0075445F">
        <w:rPr>
          <w:lang w:val="en-GB"/>
        </w:rPr>
        <w:t>biological matrices”</w:t>
      </w:r>
    </w:p>
    <w:p w14:paraId="3BC30D5F" w14:textId="77777777" w:rsidR="006106D8" w:rsidRPr="0075445F" w:rsidRDefault="006106D8" w:rsidP="00C478E1">
      <w:pPr>
        <w:spacing w:after="0" w:line="240" w:lineRule="auto"/>
        <w:ind w:left="993" w:hanging="993"/>
        <w:contextualSpacing/>
        <w:jc w:val="both"/>
        <w:rPr>
          <w:color w:val="auto"/>
          <w:lang w:val="en-GB"/>
        </w:rPr>
      </w:pPr>
      <w:r w:rsidRPr="0075445F">
        <w:rPr>
          <w:lang w:val="en-GB"/>
        </w:rPr>
        <w:t>12:15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Pr="0075445F">
        <w:rPr>
          <w:color w:val="auto"/>
          <w:lang w:val="en-GB"/>
        </w:rPr>
        <w:t xml:space="preserve">prof. dr hab. Katarzyna Glińska-Lewczuk, </w:t>
      </w:r>
      <w:r w:rsidR="00237F74" w:rsidRPr="0075445F">
        <w:rPr>
          <w:color w:val="auto"/>
          <w:lang w:val="en-GB"/>
        </w:rPr>
        <w:t>Faculty of Environmental Management and Agriculture,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="00BE7115" w:rsidRPr="0075445F">
        <w:rPr>
          <w:color w:val="auto"/>
          <w:lang w:val="en-GB"/>
        </w:rPr>
        <w:t>Interdisciplinary Centre for Environmental Safety at</w:t>
      </w:r>
      <w:r w:rsidRPr="0075445F">
        <w:rPr>
          <w:color w:val="auto"/>
          <w:lang w:val="en-GB"/>
        </w:rPr>
        <w:t xml:space="preserve"> UWM</w:t>
      </w:r>
      <w:r w:rsidR="006C3E8C" w:rsidRPr="0075445F">
        <w:rPr>
          <w:color w:val="auto"/>
          <w:lang w:val="en-GB"/>
        </w:rPr>
        <w:t xml:space="preserve"> – </w:t>
      </w:r>
      <w:r w:rsidR="00BE7115" w:rsidRPr="0075445F">
        <w:rPr>
          <w:color w:val="auto"/>
          <w:lang w:val="en-GB"/>
        </w:rPr>
        <w:t>goals and objectives</w:t>
      </w:r>
      <w:r w:rsidRPr="0075445F">
        <w:rPr>
          <w:color w:val="auto"/>
          <w:lang w:val="en-GB"/>
        </w:rPr>
        <w:t>”</w:t>
      </w:r>
    </w:p>
    <w:p w14:paraId="44E4DBB7" w14:textId="77777777" w:rsidR="006106D8" w:rsidRPr="0075445F" w:rsidRDefault="006106D8" w:rsidP="00C478E1">
      <w:pPr>
        <w:spacing w:after="0" w:line="240" w:lineRule="auto"/>
        <w:ind w:left="993" w:hanging="993"/>
        <w:contextualSpacing/>
        <w:rPr>
          <w:color w:val="auto"/>
          <w:lang w:val="en-GB"/>
        </w:rPr>
      </w:pPr>
      <w:r w:rsidRPr="0075445F">
        <w:rPr>
          <w:color w:val="auto"/>
          <w:lang w:val="en-GB"/>
        </w:rPr>
        <w:t>12:30</w:t>
      </w:r>
      <w:r w:rsidR="00B92C3E" w:rsidRPr="0075445F">
        <w:rPr>
          <w:color w:val="auto"/>
          <w:lang w:val="en-GB"/>
        </w:rPr>
        <w:t xml:space="preserve"> </w:t>
      </w:r>
      <w:r w:rsidR="00C478E1" w:rsidRPr="0075445F">
        <w:rPr>
          <w:color w:val="auto"/>
          <w:lang w:val="en-GB"/>
        </w:rPr>
        <w:tab/>
      </w:r>
      <w:r w:rsidRPr="0075445F">
        <w:rPr>
          <w:lang w:val="en-GB"/>
        </w:rPr>
        <w:t xml:space="preserve">dr Wojciech Solarz, </w:t>
      </w:r>
      <w:r w:rsidR="00BE7115" w:rsidRPr="0075445F">
        <w:rPr>
          <w:lang w:val="en-GB"/>
        </w:rPr>
        <w:t>Institute of Nature Conservation</w:t>
      </w:r>
      <w:r w:rsidR="00C25A48" w:rsidRPr="0075445F">
        <w:rPr>
          <w:lang w:val="en-GB"/>
        </w:rPr>
        <w:t xml:space="preserve">, </w:t>
      </w:r>
      <w:r w:rsidR="00BE7115" w:rsidRPr="0075445F">
        <w:rPr>
          <w:lang w:val="en-GB"/>
        </w:rPr>
        <w:t>Polish Academy of Sciences,</w:t>
      </w:r>
      <w:r w:rsidRPr="0075445F">
        <w:rPr>
          <w:lang w:val="en-GB"/>
        </w:rPr>
        <w:t xml:space="preserve"> Kraków</w:t>
      </w:r>
      <w:r w:rsidR="00C25A48" w:rsidRPr="0075445F">
        <w:rPr>
          <w:lang w:val="en-GB"/>
        </w:rPr>
        <w:t xml:space="preserve">, </w:t>
      </w:r>
      <w:r w:rsidR="00234E0A" w:rsidRPr="0075445F">
        <w:rPr>
          <w:color w:val="auto"/>
          <w:shd w:val="clear" w:color="auto" w:fill="FFFFFF"/>
          <w:lang w:val="en-GB"/>
        </w:rPr>
        <w:t>“</w:t>
      </w:r>
      <w:r w:rsidR="00BE7115" w:rsidRPr="0075445F">
        <w:rPr>
          <w:color w:val="auto"/>
          <w:shd w:val="clear" w:color="auto" w:fill="FFFFFF"/>
          <w:lang w:val="en-GB"/>
        </w:rPr>
        <w:t>Practice of management of biological invasions by alien species in Poland</w:t>
      </w:r>
      <w:r w:rsidR="00C25A48" w:rsidRPr="0075445F">
        <w:rPr>
          <w:color w:val="auto"/>
          <w:shd w:val="clear" w:color="auto" w:fill="FFFFFF"/>
          <w:lang w:val="en-GB"/>
        </w:rPr>
        <w:t>”</w:t>
      </w:r>
      <w:r w:rsidRPr="0075445F">
        <w:rPr>
          <w:b/>
          <w:color w:val="auto"/>
          <w:lang w:val="en-GB"/>
        </w:rPr>
        <w:t xml:space="preserve"> </w:t>
      </w:r>
    </w:p>
    <w:p w14:paraId="1ACDCC08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lang w:val="en-GB"/>
        </w:rPr>
      </w:pPr>
      <w:r w:rsidRPr="0075445F">
        <w:rPr>
          <w:lang w:val="en-GB"/>
        </w:rPr>
        <w:t>12:45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Pr="0075445F">
        <w:rPr>
          <w:lang w:val="en-GB"/>
        </w:rPr>
        <w:t>prof. Zoltán Bujdosó, PhD, college professor; Eszterhazy Karoly University of Applied</w:t>
      </w:r>
      <w:r w:rsidR="0075445F">
        <w:rPr>
          <w:lang w:val="en-GB"/>
        </w:rPr>
        <w:t xml:space="preserve"> </w:t>
      </w:r>
      <w:r w:rsidRPr="0075445F">
        <w:rPr>
          <w:lang w:val="en-GB"/>
        </w:rPr>
        <w:t>Sciences</w:t>
      </w:r>
      <w:r w:rsidR="004A7808" w:rsidRPr="0075445F">
        <w:rPr>
          <w:lang w:val="en-GB"/>
        </w:rPr>
        <w:t>,</w:t>
      </w:r>
      <w:r w:rsidRPr="0075445F">
        <w:rPr>
          <w:lang w:val="en-GB"/>
        </w:rPr>
        <w:t xml:space="preserve"> Gyöngyösi Campus</w:t>
      </w:r>
    </w:p>
    <w:p w14:paraId="64190C7F" w14:textId="77777777" w:rsidR="006106D8" w:rsidRPr="0075445F" w:rsidRDefault="006106D8" w:rsidP="00C478E1">
      <w:pPr>
        <w:spacing w:after="0" w:line="240" w:lineRule="auto"/>
        <w:ind w:left="993" w:hanging="993"/>
        <w:rPr>
          <w:lang w:val="en-GB"/>
        </w:rPr>
      </w:pPr>
      <w:r w:rsidRPr="0075445F">
        <w:rPr>
          <w:lang w:val="en-GB"/>
        </w:rPr>
        <w:t>13:00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="00875E76" w:rsidRPr="0075445F">
        <w:rPr>
          <w:lang w:val="en-GB"/>
        </w:rPr>
        <w:t xml:space="preserve">dr inż. Izabela Jabłońska-Barna, </w:t>
      </w:r>
      <w:r w:rsidR="00100843" w:rsidRPr="0075445F">
        <w:rPr>
          <w:lang w:val="en-GB"/>
        </w:rPr>
        <w:t>Faculty of Environmental Sciences</w:t>
      </w:r>
      <w:r w:rsidR="004A7808" w:rsidRPr="0075445F">
        <w:rPr>
          <w:lang w:val="en-GB"/>
        </w:rPr>
        <w:t>,</w:t>
      </w:r>
      <w:r w:rsidR="00875E76"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="00875E76" w:rsidRPr="0075445F">
        <w:rPr>
          <w:lang w:val="en-GB"/>
        </w:rPr>
        <w:t>,</w:t>
      </w:r>
      <w:r w:rsidR="00B92C3E" w:rsidRPr="0075445F">
        <w:rPr>
          <w:lang w:val="en-GB"/>
        </w:rPr>
        <w:t xml:space="preserve"> </w:t>
      </w:r>
      <w:r w:rsidR="00875E76" w:rsidRPr="0075445F">
        <w:rPr>
          <w:lang w:val="en-GB"/>
        </w:rPr>
        <w:t>“</w:t>
      </w:r>
      <w:r w:rsidR="00BD0418" w:rsidRPr="0075445F">
        <w:rPr>
          <w:lang w:val="en-GB"/>
        </w:rPr>
        <w:t>Touristic development as a potential threat to local flora and fauna</w:t>
      </w:r>
      <w:r w:rsidR="00875E76" w:rsidRPr="0075445F">
        <w:rPr>
          <w:lang w:val="en-GB"/>
        </w:rPr>
        <w:t>”</w:t>
      </w:r>
    </w:p>
    <w:p w14:paraId="300149D1" w14:textId="77777777" w:rsidR="00412E44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b/>
          <w:lang w:val="en-GB"/>
        </w:rPr>
      </w:pPr>
      <w:r w:rsidRPr="0075445F">
        <w:rPr>
          <w:lang w:val="en-GB"/>
        </w:rPr>
        <w:t>13:15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Pr="0075445F">
        <w:rPr>
          <w:lang w:val="en-GB"/>
        </w:rPr>
        <w:t xml:space="preserve">dr hab. Agnieszka Cydzik-Kwiatkowska, </w:t>
      </w:r>
      <w:r w:rsidR="00100843" w:rsidRPr="0075445F">
        <w:rPr>
          <w:lang w:val="en-GB"/>
        </w:rPr>
        <w:t>Faculty of Environmental Sciences</w:t>
      </w:r>
      <w:r w:rsidR="004A7808" w:rsidRPr="0075445F">
        <w:rPr>
          <w:lang w:val="en-GB"/>
        </w:rPr>
        <w:t>,</w:t>
      </w:r>
      <w:r w:rsidRPr="0075445F">
        <w:rPr>
          <w:lang w:val="en-GB"/>
        </w:rPr>
        <w:t xml:space="preserve"> </w:t>
      </w:r>
      <w:r w:rsidR="00100843" w:rsidRPr="0075445F">
        <w:rPr>
          <w:lang w:val="en-GB"/>
        </w:rPr>
        <w:t>UWM in Olsztyn</w:t>
      </w:r>
      <w:r w:rsidR="00B92C3E" w:rsidRPr="0075445F">
        <w:rPr>
          <w:lang w:val="en-GB"/>
        </w:rPr>
        <w:t xml:space="preserve"> </w:t>
      </w:r>
      <w:r w:rsidR="00234E0A" w:rsidRPr="0075445F">
        <w:rPr>
          <w:lang w:val="en-GB"/>
        </w:rPr>
        <w:t>“</w:t>
      </w:r>
      <w:r w:rsidR="00BD0418" w:rsidRPr="0075445F">
        <w:rPr>
          <w:lang w:val="en-GB"/>
        </w:rPr>
        <w:t>Aerobic granulation in sewage treatment – technology advantages and developmental perspectives</w:t>
      </w:r>
      <w:r w:rsidRPr="0075445F">
        <w:rPr>
          <w:lang w:val="en-GB"/>
        </w:rPr>
        <w:t>”</w:t>
      </w:r>
      <w:r w:rsidR="00B92C3E" w:rsidRPr="0075445F">
        <w:rPr>
          <w:b/>
          <w:lang w:val="en-GB"/>
        </w:rPr>
        <w:t xml:space="preserve"> </w:t>
      </w:r>
    </w:p>
    <w:p w14:paraId="3C799D0F" w14:textId="77777777" w:rsidR="006106D8" w:rsidRPr="0075445F" w:rsidRDefault="00412E44" w:rsidP="00C478E1">
      <w:pPr>
        <w:pStyle w:val="msonormalcxspdrugie"/>
        <w:spacing w:before="0" w:beforeAutospacing="0" w:after="0" w:afterAutospacing="0" w:line="276" w:lineRule="auto"/>
        <w:ind w:left="993" w:hanging="993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13:30</w:t>
      </w:r>
      <w:r w:rsidR="00B92C3E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C478E1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doc. dr Lilia Abramchyk, </w:t>
      </w:r>
      <w:r w:rsidR="004A7808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Yanka Kupala State University of Grodno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</w:t>
      </w:r>
      <w:r w:rsidR="004A7808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Belarus</w:t>
      </w:r>
      <w:r w:rsidR="00B92C3E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234E0A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“</w:t>
      </w:r>
      <w:r w:rsidR="00BD0418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Białowieża forest in newly</w:t>
      </w:r>
      <w:r w:rsidR="005004D9">
        <w:rPr>
          <w:rFonts w:asciiTheme="minorHAnsi" w:hAnsiTheme="minorHAnsi" w:cstheme="minorHAnsi"/>
          <w:color w:val="auto"/>
          <w:sz w:val="22"/>
          <w:szCs w:val="22"/>
          <w:lang w:val="en-GB"/>
        </w:rPr>
        <w:t>-</w:t>
      </w:r>
      <w:r w:rsidR="00BD0418"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discovered archival sources from the National Historical Archives of Belarus in Grodno – select problems</w:t>
      </w:r>
      <w:r w:rsidRPr="0075445F">
        <w:rPr>
          <w:rFonts w:asciiTheme="minorHAnsi" w:hAnsiTheme="minorHAnsi" w:cstheme="minorHAnsi"/>
          <w:color w:val="auto"/>
          <w:sz w:val="22"/>
          <w:szCs w:val="22"/>
          <w:lang w:val="en-GB"/>
        </w:rPr>
        <w:t>”</w:t>
      </w:r>
      <w:r w:rsidR="00B92C3E" w:rsidRPr="0075445F">
        <w:rPr>
          <w:b/>
          <w:color w:val="auto"/>
          <w:lang w:val="en-GB"/>
        </w:rPr>
        <w:t xml:space="preserve"> </w:t>
      </w:r>
    </w:p>
    <w:p w14:paraId="208B22E4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30" w:lineRule="atLeast"/>
        <w:ind w:left="993" w:hanging="993"/>
        <w:jc w:val="both"/>
        <w:rPr>
          <w:color w:val="00B050"/>
          <w:lang w:val="en-GB"/>
        </w:rPr>
      </w:pPr>
      <w:r w:rsidRPr="0075445F">
        <w:rPr>
          <w:lang w:val="en-GB"/>
        </w:rPr>
        <w:t>13:45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Pr="0075445F">
        <w:rPr>
          <w:color w:val="auto"/>
          <w:lang w:val="en-GB"/>
        </w:rPr>
        <w:t>dr Emilia Truskolaska, mgr Marta Dąbrowska</w:t>
      </w:r>
      <w:r w:rsidR="00B92C3E" w:rsidRPr="0075445F">
        <w:rPr>
          <w:color w:val="auto"/>
          <w:lang w:val="en-GB"/>
        </w:rPr>
        <w:t xml:space="preserve"> </w:t>
      </w:r>
      <w:r w:rsidR="00234E0A" w:rsidRPr="0075445F">
        <w:rPr>
          <w:color w:val="auto"/>
          <w:lang w:val="en-GB"/>
        </w:rPr>
        <w:t>“</w:t>
      </w:r>
      <w:r w:rsidR="00BD0418" w:rsidRPr="0075445F">
        <w:rPr>
          <w:color w:val="auto"/>
          <w:lang w:val="en-GB"/>
        </w:rPr>
        <w:t xml:space="preserve">Functioning of State Forests in the light of state, European, and international law – experiences from postdoctoral studies at </w:t>
      </w:r>
      <w:r w:rsidR="0011219C" w:rsidRPr="0075445F">
        <w:rPr>
          <w:color w:val="auto"/>
          <w:lang w:val="en-GB"/>
        </w:rPr>
        <w:t xml:space="preserve">the Faculty of Law, </w:t>
      </w:r>
      <w:r w:rsidR="00BD0418" w:rsidRPr="0075445F">
        <w:rPr>
          <w:color w:val="auto"/>
          <w:lang w:val="en-GB"/>
        </w:rPr>
        <w:t>UwB</w:t>
      </w:r>
      <w:r w:rsidR="0011219C" w:rsidRPr="0075445F">
        <w:rPr>
          <w:color w:val="auto"/>
          <w:lang w:val="en-GB"/>
        </w:rPr>
        <w:t>”</w:t>
      </w:r>
    </w:p>
    <w:p w14:paraId="14C64186" w14:textId="77777777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b/>
          <w:lang w:val="en-GB"/>
        </w:rPr>
      </w:pPr>
      <w:r w:rsidRPr="0075445F">
        <w:rPr>
          <w:lang w:val="en-GB"/>
        </w:rPr>
        <w:t>14:00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="0011219C" w:rsidRPr="0075445F">
        <w:rPr>
          <w:lang w:val="en-GB"/>
        </w:rPr>
        <w:t>discussion, conference conclusions, closing ceremony</w:t>
      </w:r>
    </w:p>
    <w:p w14:paraId="14CC6A1B" w14:textId="77777777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b/>
          <w:lang w:val="en-GB"/>
        </w:rPr>
      </w:pPr>
      <w:r w:rsidRPr="0075445F">
        <w:rPr>
          <w:lang w:val="en-GB"/>
        </w:rPr>
        <w:t>14:</w:t>
      </w:r>
      <w:r w:rsidR="00EE0BCE" w:rsidRPr="0075445F">
        <w:rPr>
          <w:lang w:val="en-GB"/>
        </w:rPr>
        <w:t>45</w:t>
      </w:r>
      <w:r w:rsidR="00B92C3E" w:rsidRPr="0075445F">
        <w:rPr>
          <w:lang w:val="en-GB"/>
        </w:rPr>
        <w:t xml:space="preserve"> </w:t>
      </w:r>
      <w:r w:rsidR="00C478E1" w:rsidRPr="0075445F">
        <w:rPr>
          <w:lang w:val="en-GB"/>
        </w:rPr>
        <w:tab/>
      </w:r>
      <w:r w:rsidR="0011219C" w:rsidRPr="0075445F">
        <w:rPr>
          <w:lang w:val="en-GB"/>
        </w:rPr>
        <w:t>lunch</w:t>
      </w:r>
      <w:r w:rsidRPr="0075445F">
        <w:rPr>
          <w:lang w:val="en-GB"/>
        </w:rPr>
        <w:t xml:space="preserve"> </w:t>
      </w:r>
    </w:p>
    <w:p w14:paraId="010F38AC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lang w:val="en-GB"/>
        </w:rPr>
      </w:pPr>
    </w:p>
    <w:p w14:paraId="3FFDCE10" w14:textId="77777777" w:rsidR="006106D8" w:rsidRPr="0075445F" w:rsidRDefault="00B6593C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  <w:lang w:val="en-GB"/>
        </w:rPr>
      </w:pPr>
      <w:r w:rsidRPr="0075445F">
        <w:rPr>
          <w:color w:val="5B9BD5" w:themeColor="accent5"/>
          <w:lang w:val="en-GB"/>
        </w:rPr>
        <w:t>Session</w:t>
      </w:r>
      <w:r w:rsidR="006106D8" w:rsidRPr="0075445F">
        <w:rPr>
          <w:color w:val="5B9BD5" w:themeColor="accent5"/>
          <w:lang w:val="en-GB"/>
        </w:rPr>
        <w:t xml:space="preserve"> A (</w:t>
      </w:r>
      <w:r w:rsidR="00C478E1" w:rsidRPr="0075445F">
        <w:rPr>
          <w:color w:val="5B9BD5" w:themeColor="accent5"/>
          <w:lang w:val="en-GB"/>
        </w:rPr>
        <w:t>parallel to sessions</w:t>
      </w:r>
      <w:r w:rsidR="006106D8" w:rsidRPr="0075445F">
        <w:rPr>
          <w:color w:val="5B9BD5" w:themeColor="accent5"/>
          <w:lang w:val="en-GB"/>
        </w:rPr>
        <w:t xml:space="preserve"> II </w:t>
      </w:r>
      <w:r w:rsidR="00C478E1" w:rsidRPr="0075445F">
        <w:rPr>
          <w:color w:val="5B9BD5" w:themeColor="accent5"/>
          <w:lang w:val="en-GB"/>
        </w:rPr>
        <w:t>and</w:t>
      </w:r>
      <w:r w:rsidR="006106D8" w:rsidRPr="0075445F">
        <w:rPr>
          <w:color w:val="5B9BD5" w:themeColor="accent5"/>
          <w:lang w:val="en-GB"/>
        </w:rPr>
        <w:t xml:space="preserve"> III)</w:t>
      </w:r>
    </w:p>
    <w:p w14:paraId="06D722C5" w14:textId="77777777" w:rsidR="006106D8" w:rsidRPr="0075445F" w:rsidRDefault="00C50074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5B9BD5" w:themeColor="accent5"/>
          <w:lang w:val="en-GB"/>
        </w:rPr>
      </w:pPr>
      <w:bookmarkStart w:id="3" w:name="_Hlk6343968"/>
      <w:r w:rsidRPr="0075445F">
        <w:rPr>
          <w:color w:val="5B9BD5" w:themeColor="accent5"/>
          <w:lang w:val="en-GB"/>
        </w:rPr>
        <w:t>Protection of human life and health from negative environmental changes</w:t>
      </w:r>
    </w:p>
    <w:bookmarkEnd w:id="3"/>
    <w:p w14:paraId="065D8E2D" w14:textId="77777777" w:rsidR="006106D8" w:rsidRPr="00772F63" w:rsidRDefault="00C50074">
      <w:pPr>
        <w:tabs>
          <w:tab w:val="left" w:pos="1418"/>
        </w:tabs>
        <w:spacing w:beforeLines="24" w:before="57" w:afterLines="24" w:after="57" w:line="30" w:lineRule="atLeast"/>
        <w:jc w:val="both"/>
        <w:rPr>
          <w:b/>
          <w:color w:val="5B9BD5" w:themeColor="accent5"/>
          <w:lang w:val="en-GB"/>
        </w:rPr>
      </w:pPr>
      <w:r w:rsidRPr="0075445F">
        <w:rPr>
          <w:color w:val="5B9BD5" w:themeColor="accent5"/>
          <w:lang w:val="en-GB"/>
        </w:rPr>
        <w:t>Chair</w:t>
      </w:r>
      <w:r w:rsidR="006106D8" w:rsidRPr="0075445F">
        <w:rPr>
          <w:color w:val="5B9BD5" w:themeColor="accent5"/>
          <w:lang w:val="en-GB"/>
        </w:rPr>
        <w:t xml:space="preserve">: </w:t>
      </w:r>
      <w:r w:rsidR="006106D8" w:rsidRPr="00772F63">
        <w:rPr>
          <w:b/>
          <w:color w:val="5B9BD5" w:themeColor="accent5"/>
          <w:lang w:val="en-GB"/>
        </w:rPr>
        <w:t xml:space="preserve">dr hab. Jarosław Szczechowicz, </w:t>
      </w:r>
      <w:r w:rsidR="00100843" w:rsidRPr="00772F63">
        <w:rPr>
          <w:b/>
          <w:color w:val="5B9BD5" w:themeColor="accent5"/>
          <w:lang w:val="en-GB"/>
        </w:rPr>
        <w:t>Faculty of Law and Administration</w:t>
      </w:r>
      <w:r w:rsidRPr="00772F63">
        <w:rPr>
          <w:b/>
          <w:color w:val="5B9BD5" w:themeColor="accent5"/>
          <w:lang w:val="en-GB"/>
        </w:rPr>
        <w:t>,</w:t>
      </w:r>
      <w:r w:rsidR="006106D8" w:rsidRPr="00772F63">
        <w:rPr>
          <w:b/>
          <w:color w:val="5B9BD5" w:themeColor="accent5"/>
          <w:lang w:val="en-GB"/>
        </w:rPr>
        <w:t xml:space="preserve"> </w:t>
      </w:r>
      <w:r w:rsidR="00100843" w:rsidRPr="00772F63">
        <w:rPr>
          <w:b/>
          <w:color w:val="5B9BD5" w:themeColor="accent5"/>
          <w:lang w:val="en-GB"/>
        </w:rPr>
        <w:t>UWM in Olsztyn</w:t>
      </w:r>
    </w:p>
    <w:p w14:paraId="4E240713" w14:textId="77777777" w:rsidR="006106D8" w:rsidRPr="0075445F" w:rsidRDefault="006106D8">
      <w:pPr>
        <w:tabs>
          <w:tab w:val="left" w:pos="1418"/>
        </w:tabs>
        <w:spacing w:beforeLines="24" w:before="57" w:afterLines="24" w:after="57" w:line="30" w:lineRule="atLeast"/>
        <w:jc w:val="both"/>
        <w:rPr>
          <w:rFonts w:asciiTheme="minorHAnsi" w:hAnsiTheme="minorHAnsi" w:cstheme="minorHAnsi"/>
          <w:b/>
          <w:lang w:val="en-GB"/>
        </w:rPr>
      </w:pPr>
    </w:p>
    <w:p w14:paraId="57303C9E" w14:textId="6DF1EC9C" w:rsidR="006106D8" w:rsidRPr="0075445F" w:rsidRDefault="006106D8" w:rsidP="00DD193A">
      <w:pPr>
        <w:spacing w:after="0" w:line="240" w:lineRule="auto"/>
        <w:ind w:left="993" w:hanging="993"/>
        <w:rPr>
          <w:rFonts w:asciiTheme="minorHAnsi" w:hAnsiTheme="minorHAnsi" w:cstheme="minorHAnsi"/>
          <w:lang w:val="en-GB"/>
        </w:rPr>
      </w:pPr>
      <w:r w:rsidRPr="0075445F">
        <w:rPr>
          <w:rFonts w:asciiTheme="minorHAnsi" w:hAnsiTheme="minorHAnsi" w:cstheme="minorHAnsi"/>
          <w:color w:val="auto"/>
          <w:lang w:val="en-GB"/>
        </w:rPr>
        <w:t>1</w:t>
      </w:r>
      <w:r w:rsidR="002E1AB4">
        <w:rPr>
          <w:rFonts w:asciiTheme="minorHAnsi" w:hAnsiTheme="minorHAnsi" w:cstheme="minorHAnsi"/>
          <w:color w:val="auto"/>
          <w:lang w:val="en-GB"/>
        </w:rPr>
        <w:t>2</w:t>
      </w:r>
      <w:r w:rsidRPr="0075445F">
        <w:rPr>
          <w:rFonts w:asciiTheme="minorHAnsi" w:hAnsiTheme="minorHAnsi" w:cstheme="minorHAnsi"/>
          <w:color w:val="auto"/>
          <w:lang w:val="en-GB"/>
        </w:rPr>
        <w:t>:</w:t>
      </w:r>
      <w:r w:rsidR="002E1AB4">
        <w:rPr>
          <w:rFonts w:asciiTheme="minorHAnsi" w:hAnsiTheme="minorHAnsi" w:cstheme="minorHAnsi"/>
          <w:color w:val="auto"/>
          <w:lang w:val="en-GB"/>
        </w:rPr>
        <w:t>3</w:t>
      </w:r>
      <w:r w:rsidRPr="0075445F">
        <w:rPr>
          <w:rFonts w:asciiTheme="minorHAnsi" w:hAnsiTheme="minorHAnsi" w:cstheme="minorHAnsi"/>
          <w:color w:val="auto"/>
          <w:lang w:val="en-GB"/>
        </w:rPr>
        <w:t>0</w:t>
      </w:r>
      <w:r w:rsidR="00B92C3E" w:rsidRPr="0075445F">
        <w:rPr>
          <w:rFonts w:asciiTheme="minorHAnsi" w:hAnsiTheme="minorHAnsi" w:cstheme="minorHAnsi"/>
          <w:color w:val="auto"/>
          <w:lang w:val="en-GB"/>
        </w:rPr>
        <w:t xml:space="preserve"> </w:t>
      </w:r>
      <w:r w:rsidR="00DD193A" w:rsidRPr="0075445F">
        <w:rPr>
          <w:rFonts w:asciiTheme="minorHAnsi" w:hAnsiTheme="minorHAnsi" w:cstheme="minorHAnsi"/>
          <w:color w:val="auto"/>
          <w:lang w:val="en-GB"/>
        </w:rPr>
        <w:tab/>
      </w:r>
      <w:r w:rsidRPr="0075445F">
        <w:rPr>
          <w:rFonts w:asciiTheme="minorHAnsi" w:hAnsiTheme="minorHAnsi" w:cstheme="minorHAnsi"/>
          <w:lang w:val="en-GB"/>
        </w:rPr>
        <w:t xml:space="preserve">prof. dr hab. Jozef Čenteš, </w:t>
      </w:r>
      <w:r w:rsidR="00DA2C24" w:rsidRPr="0075445F">
        <w:rPr>
          <w:rFonts w:asciiTheme="minorHAnsi" w:hAnsiTheme="minorHAnsi" w:cstheme="minorHAnsi"/>
          <w:lang w:val="en-GB"/>
        </w:rPr>
        <w:t>Faculty of Law,</w:t>
      </w:r>
      <w:r w:rsidRPr="0075445F">
        <w:rPr>
          <w:rFonts w:asciiTheme="minorHAnsi" w:hAnsiTheme="minorHAnsi" w:cstheme="minorHAnsi"/>
          <w:lang w:val="en-GB"/>
        </w:rPr>
        <w:t xml:space="preserve"> </w:t>
      </w:r>
      <w:r w:rsidR="00DA2C24" w:rsidRPr="0075445F">
        <w:rPr>
          <w:rFonts w:asciiTheme="minorHAnsi" w:hAnsiTheme="minorHAnsi" w:cstheme="minorHAnsi"/>
          <w:lang w:val="en-GB"/>
        </w:rPr>
        <w:t>Comenius University in Bratislava</w:t>
      </w:r>
      <w:r w:rsidRPr="0075445F">
        <w:rPr>
          <w:rFonts w:asciiTheme="minorHAnsi" w:hAnsiTheme="minorHAnsi" w:cstheme="minorHAnsi"/>
          <w:lang w:val="en-GB"/>
        </w:rPr>
        <w:t xml:space="preserve"> </w:t>
      </w:r>
    </w:p>
    <w:p w14:paraId="709255A2" w14:textId="0FC0E3B2" w:rsidR="006106D8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rFonts w:asciiTheme="minorHAnsi" w:hAnsiTheme="minorHAnsi" w:cstheme="minorHAnsi"/>
          <w:sz w:val="24"/>
          <w:szCs w:val="24"/>
          <w:lang w:val="en-GB"/>
        </w:rPr>
      </w:pPr>
      <w:r w:rsidRPr="0075445F">
        <w:rPr>
          <w:rFonts w:asciiTheme="minorHAnsi" w:hAnsiTheme="minorHAnsi" w:cstheme="minorHAnsi"/>
          <w:lang w:val="en-GB"/>
        </w:rPr>
        <w:t>1</w:t>
      </w:r>
      <w:r w:rsidR="002E1AB4">
        <w:rPr>
          <w:rFonts w:asciiTheme="minorHAnsi" w:hAnsiTheme="minorHAnsi" w:cstheme="minorHAnsi"/>
          <w:lang w:val="en-GB"/>
        </w:rPr>
        <w:t>2</w:t>
      </w:r>
      <w:r w:rsidRPr="0075445F">
        <w:rPr>
          <w:rFonts w:asciiTheme="minorHAnsi" w:hAnsiTheme="minorHAnsi" w:cstheme="minorHAnsi"/>
          <w:lang w:val="en-GB"/>
        </w:rPr>
        <w:t>:</w:t>
      </w:r>
      <w:r w:rsidR="002E1AB4">
        <w:rPr>
          <w:rFonts w:asciiTheme="minorHAnsi" w:hAnsiTheme="minorHAnsi" w:cstheme="minorHAnsi"/>
          <w:lang w:val="en-GB"/>
        </w:rPr>
        <w:t>45</w:t>
      </w:r>
      <w:r w:rsidR="00B92C3E" w:rsidRPr="0075445F">
        <w:rPr>
          <w:rFonts w:asciiTheme="minorHAnsi" w:hAnsiTheme="minorHAnsi" w:cstheme="minorHAnsi"/>
          <w:lang w:val="en-GB"/>
        </w:rPr>
        <w:t xml:space="preserve"> </w:t>
      </w:r>
      <w:r w:rsidR="00DD193A" w:rsidRPr="0075445F">
        <w:rPr>
          <w:rFonts w:asciiTheme="minorHAnsi" w:hAnsiTheme="minorHAnsi" w:cstheme="minorHAnsi"/>
          <w:lang w:val="en-GB"/>
        </w:rPr>
        <w:tab/>
      </w: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prof. Tanya Wyatt, </w:t>
      </w:r>
      <w:r w:rsidR="00CC680C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University of Northumbria, Newcastle, UK</w:t>
      </w:r>
      <w:r w:rsidR="00726B3B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, </w:t>
      </w:r>
      <w:r w:rsidR="00772F63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“</w:t>
      </w:r>
      <w:r w:rsidR="00726B3B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The Implementation of </w:t>
      </w:r>
      <w:r w:rsidR="00726B3B" w:rsidRPr="0075445F">
        <w:rPr>
          <w:rFonts w:asciiTheme="minorHAnsi" w:hAnsiTheme="minorHAnsi" w:cstheme="minorHAnsi"/>
          <w:color w:val="222222"/>
          <w:lang w:val="en-GB"/>
        </w:rPr>
        <w:br/>
      </w:r>
      <w:r w:rsidR="00726B3B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and Compliance with the Convention on the International Trade in Endangered Species (CITES): A global overview</w:t>
      </w:r>
      <w:r w:rsidR="00772F63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”</w:t>
      </w:r>
      <w:r w:rsidR="00726B3B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 </w:t>
      </w:r>
    </w:p>
    <w:p w14:paraId="38EC18B2" w14:textId="771EA9EA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>13:</w:t>
      </w:r>
      <w:r w:rsidR="002E1AB4">
        <w:rPr>
          <w:color w:val="auto"/>
          <w:lang w:val="en-GB"/>
        </w:rPr>
        <w:t>0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r w:rsidR="001D25AD" w:rsidRPr="0075445F">
        <w:rPr>
          <w:color w:val="auto"/>
          <w:lang w:val="en-GB"/>
        </w:rPr>
        <w:t>presentation by a speaker from</w:t>
      </w:r>
      <w:r w:rsidRPr="0075445F">
        <w:rPr>
          <w:color w:val="auto"/>
          <w:lang w:val="en-GB"/>
        </w:rPr>
        <w:t xml:space="preserve"> </w:t>
      </w:r>
      <w:r w:rsidR="00DA2C24" w:rsidRPr="0075445F">
        <w:rPr>
          <w:color w:val="auto"/>
          <w:lang w:val="en-GB"/>
        </w:rPr>
        <w:t>Comenius University in Bratislava</w:t>
      </w:r>
    </w:p>
    <w:p w14:paraId="547C2D6B" w14:textId="6C34C0FE" w:rsidR="006106D8" w:rsidRPr="0075445F" w:rsidRDefault="002E1AB4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color w:val="auto"/>
          <w:lang w:val="en-GB"/>
        </w:rPr>
      </w:pPr>
      <w:r>
        <w:rPr>
          <w:color w:val="auto"/>
          <w:lang w:val="en-GB"/>
        </w:rPr>
        <w:t>13</w:t>
      </w:r>
      <w:r w:rsidR="006106D8" w:rsidRPr="0075445F">
        <w:rPr>
          <w:color w:val="auto"/>
          <w:lang w:val="en-GB"/>
        </w:rPr>
        <w:t>:</w:t>
      </w:r>
      <w:r>
        <w:rPr>
          <w:color w:val="auto"/>
          <w:lang w:val="en-GB"/>
        </w:rPr>
        <w:t>15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proofErr w:type="spellStart"/>
      <w:r w:rsidR="006106D8" w:rsidRPr="0075445F">
        <w:rPr>
          <w:color w:val="auto"/>
          <w:lang w:val="en-GB"/>
        </w:rPr>
        <w:t>dr</w:t>
      </w:r>
      <w:proofErr w:type="spellEnd"/>
      <w:r w:rsidR="006106D8" w:rsidRPr="0075445F">
        <w:rPr>
          <w:color w:val="auto"/>
          <w:lang w:val="en-GB"/>
        </w:rPr>
        <w:t xml:space="preserve"> hab. Jarosław Szczechowicz, </w:t>
      </w:r>
      <w:r w:rsidR="00100843" w:rsidRPr="0075445F">
        <w:rPr>
          <w:color w:val="auto"/>
          <w:lang w:val="en-GB"/>
        </w:rPr>
        <w:t>Faculty of Law and Administration</w:t>
      </w:r>
      <w:r w:rsidR="006106D8" w:rsidRPr="0075445F">
        <w:rPr>
          <w:color w:val="auto"/>
          <w:lang w:val="en-GB"/>
        </w:rPr>
        <w:t xml:space="preserve"> UWM</w:t>
      </w:r>
    </w:p>
    <w:p w14:paraId="3AE74A06" w14:textId="4C913525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2E1AB4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:</w:t>
      </w:r>
      <w:r w:rsidR="002E1AB4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bookmarkStart w:id="4" w:name="_Hlk6344684"/>
      <w:r w:rsidR="00DD193A" w:rsidRPr="0075445F">
        <w:rPr>
          <w:color w:val="auto"/>
          <w:lang w:val="en-GB"/>
        </w:rPr>
        <w:tab/>
      </w:r>
      <w:proofErr w:type="spellStart"/>
      <w:r w:rsidRPr="0075445F">
        <w:rPr>
          <w:color w:val="auto"/>
          <w:lang w:val="en-GB"/>
        </w:rPr>
        <w:t>nadkom</w:t>
      </w:r>
      <w:proofErr w:type="spellEnd"/>
      <w:r w:rsidRPr="0075445F">
        <w:rPr>
          <w:color w:val="auto"/>
          <w:lang w:val="en-GB"/>
        </w:rPr>
        <w:t>. Piotr Janik – D</w:t>
      </w:r>
      <w:r w:rsidR="00E06586" w:rsidRPr="0075445F">
        <w:rPr>
          <w:color w:val="auto"/>
          <w:lang w:val="en-GB"/>
        </w:rPr>
        <w:t>irector of the Criminal Bureau</w:t>
      </w:r>
      <w:r w:rsidR="00DF6225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DF6225" w:rsidRPr="0075445F">
        <w:rPr>
          <w:color w:val="auto"/>
          <w:lang w:val="en-GB"/>
        </w:rPr>
        <w:t>General Police Headquarters in Warsaw</w:t>
      </w:r>
      <w:r w:rsidRPr="0075445F">
        <w:rPr>
          <w:color w:val="auto"/>
          <w:lang w:val="en-GB"/>
        </w:rPr>
        <w:t xml:space="preserve"> </w:t>
      </w:r>
    </w:p>
    <w:bookmarkEnd w:id="4"/>
    <w:p w14:paraId="6BD1E447" w14:textId="6A62BB42" w:rsidR="002E1AB4" w:rsidRPr="002E1AB4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2E1AB4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:4</w:t>
      </w:r>
      <w:r w:rsidR="002E1AB4">
        <w:rPr>
          <w:color w:val="auto"/>
          <w:lang w:val="en-GB"/>
        </w:rPr>
        <w:t>5</w:t>
      </w:r>
      <w:r w:rsidR="002E1AB4">
        <w:rPr>
          <w:color w:val="auto"/>
          <w:lang w:val="en-GB"/>
        </w:rPr>
        <w:tab/>
      </w:r>
      <w:proofErr w:type="spellStart"/>
      <w:r w:rsidR="002E1AB4">
        <w:rPr>
          <w:color w:val="auto"/>
          <w:lang w:val="en-GB"/>
        </w:rPr>
        <w:t>dr</w:t>
      </w:r>
      <w:proofErr w:type="spellEnd"/>
      <w:r w:rsidR="002E1AB4">
        <w:rPr>
          <w:color w:val="auto"/>
          <w:lang w:val="en-GB"/>
        </w:rPr>
        <w:t xml:space="preserve"> hab. </w:t>
      </w:r>
      <w:r w:rsidR="002E1AB4" w:rsidRPr="002E1AB4">
        <w:rPr>
          <w:color w:val="auto"/>
          <w:lang w:val="en-GB"/>
        </w:rPr>
        <w:t xml:space="preserve">Izabela </w:t>
      </w:r>
      <w:proofErr w:type="spellStart"/>
      <w:r w:rsidR="002E1AB4" w:rsidRPr="002E1AB4">
        <w:rPr>
          <w:color w:val="auto"/>
          <w:lang w:val="en-GB"/>
        </w:rPr>
        <w:t>Nowicka</w:t>
      </w:r>
      <w:proofErr w:type="spellEnd"/>
      <w:r w:rsidR="002E1AB4" w:rsidRPr="002E1AB4">
        <w:rPr>
          <w:color w:val="auto"/>
          <w:lang w:val="en-GB"/>
        </w:rPr>
        <w:t xml:space="preserve">, Tadeusz </w:t>
      </w:r>
      <w:proofErr w:type="spellStart"/>
      <w:r w:rsidR="002E1AB4" w:rsidRPr="002E1AB4">
        <w:rPr>
          <w:color w:val="auto"/>
          <w:lang w:val="en-GB"/>
        </w:rPr>
        <w:t>Kościuszko</w:t>
      </w:r>
      <w:proofErr w:type="spellEnd"/>
      <w:r w:rsidR="002E1AB4" w:rsidRPr="002E1AB4">
        <w:rPr>
          <w:color w:val="auto"/>
          <w:lang w:val="en-GB"/>
        </w:rPr>
        <w:t xml:space="preserve"> Land Forces Military Academy, Cosmetics an</w:t>
      </w:r>
      <w:r w:rsidR="002E1AB4">
        <w:rPr>
          <w:color w:val="auto"/>
          <w:lang w:val="en-GB"/>
        </w:rPr>
        <w:t>d Smog Threat. Results of Research.</w:t>
      </w:r>
    </w:p>
    <w:p w14:paraId="560F8E16" w14:textId="31717F90" w:rsidR="006106D8" w:rsidRPr="0075445F" w:rsidRDefault="002E1AB4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auto"/>
          <w:lang w:val="en-GB"/>
        </w:rPr>
      </w:pPr>
      <w:r>
        <w:rPr>
          <w:color w:val="auto"/>
          <w:lang w:val="en-GB"/>
        </w:rPr>
        <w:t>14:00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r w:rsidR="00E06586" w:rsidRPr="0075445F">
        <w:rPr>
          <w:color w:val="auto"/>
          <w:lang w:val="en-GB"/>
        </w:rPr>
        <w:t>presentation by a representative of the Regional Directorate for Environmental Protection in Olsztyn</w:t>
      </w:r>
    </w:p>
    <w:p w14:paraId="2DCACDE4" w14:textId="77777777" w:rsidR="006106D8" w:rsidRPr="0075445F" w:rsidRDefault="006106D8" w:rsidP="00DD193A">
      <w:pPr>
        <w:spacing w:after="0" w:line="240" w:lineRule="auto"/>
        <w:ind w:left="993" w:hanging="993"/>
        <w:rPr>
          <w:b/>
          <w:bCs/>
          <w:lang w:val="en-GB"/>
        </w:rPr>
      </w:pPr>
      <w:r w:rsidRPr="0075445F">
        <w:rPr>
          <w:color w:val="auto"/>
          <w:lang w:val="en-GB"/>
        </w:rPr>
        <w:lastRenderedPageBreak/>
        <w:t>15:00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r w:rsidR="00E06586" w:rsidRPr="0075445F">
        <w:rPr>
          <w:color w:val="auto"/>
          <w:lang w:val="en-GB"/>
        </w:rPr>
        <w:t>lunch</w:t>
      </w:r>
    </w:p>
    <w:p w14:paraId="58496CE2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993" w:hanging="993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>16:00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r w:rsidR="00CB3BEC" w:rsidRPr="0075445F">
        <w:rPr>
          <w:color w:val="auto"/>
          <w:lang w:val="en-GB"/>
        </w:rPr>
        <w:t>presentation by a representative of Supreme Audit Office, Regional Branch in Olsztyn</w:t>
      </w:r>
    </w:p>
    <w:p w14:paraId="13E2F7C4" w14:textId="2EF7B0B6" w:rsidR="006106D8" w:rsidRPr="0075445F" w:rsidRDefault="006106D8" w:rsidP="00372CE5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FF0000"/>
          <w:lang w:val="en-GB"/>
        </w:rPr>
      </w:pPr>
      <w:r w:rsidRPr="0075445F">
        <w:rPr>
          <w:color w:val="auto"/>
          <w:lang w:val="en-GB"/>
        </w:rPr>
        <w:t>16:</w:t>
      </w:r>
      <w:r w:rsidR="007B66AF">
        <w:rPr>
          <w:color w:val="auto"/>
          <w:lang w:val="en-GB"/>
        </w:rPr>
        <w:t>15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r w:rsidR="00CB3BEC" w:rsidRPr="0075445F">
        <w:rPr>
          <w:color w:val="auto"/>
          <w:lang w:val="en-GB"/>
        </w:rPr>
        <w:t>presentation by a representative of the Voivodeship Inspectorate of Environmental Protection</w:t>
      </w:r>
      <w:r w:rsidR="0075445F">
        <w:rPr>
          <w:color w:val="auto"/>
          <w:lang w:val="en-GB"/>
        </w:rPr>
        <w:t xml:space="preserve"> </w:t>
      </w:r>
      <w:r w:rsidR="00467463" w:rsidRPr="0075445F">
        <w:rPr>
          <w:color w:val="auto"/>
          <w:lang w:val="en-GB"/>
        </w:rPr>
        <w:t>in Olsztyn</w:t>
      </w:r>
    </w:p>
    <w:p w14:paraId="0547CFA2" w14:textId="2EBC5305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auto"/>
          <w:lang w:val="en-GB"/>
        </w:rPr>
      </w:pPr>
      <w:r w:rsidRPr="0075445F">
        <w:rPr>
          <w:color w:val="auto"/>
          <w:lang w:val="en-GB"/>
        </w:rPr>
        <w:t>16:</w:t>
      </w:r>
      <w:r w:rsidR="000B453E">
        <w:rPr>
          <w:color w:val="auto"/>
          <w:lang w:val="en-GB"/>
        </w:rPr>
        <w:t>3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proofErr w:type="spellStart"/>
      <w:r w:rsidRPr="0075445F">
        <w:rPr>
          <w:color w:val="auto"/>
          <w:lang w:val="en-GB"/>
        </w:rPr>
        <w:t>dr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Aneta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Łyżwa</w:t>
      </w:r>
      <w:proofErr w:type="spellEnd"/>
      <w:r w:rsidRPr="0075445F">
        <w:rPr>
          <w:color w:val="auto"/>
          <w:lang w:val="en-GB"/>
        </w:rPr>
        <w:t xml:space="preserve">, </w:t>
      </w:r>
      <w:r w:rsidR="00100843" w:rsidRPr="0075445F">
        <w:rPr>
          <w:color w:val="auto"/>
          <w:lang w:val="en-GB"/>
        </w:rPr>
        <w:t>UWM in Olsztyn</w:t>
      </w:r>
      <w:r w:rsidR="00A92E17" w:rsidRPr="0075445F">
        <w:rPr>
          <w:color w:val="auto"/>
          <w:lang w:val="en-GB"/>
        </w:rPr>
        <w:t>, Ełk Branch</w:t>
      </w:r>
      <w:r w:rsidR="00D46DA2" w:rsidRPr="0075445F">
        <w:rPr>
          <w:color w:val="auto"/>
          <w:lang w:val="en-GB"/>
        </w:rPr>
        <w:t xml:space="preserve">, </w:t>
      </w:r>
      <w:r w:rsidR="00234E0A" w:rsidRPr="0075445F">
        <w:rPr>
          <w:color w:val="auto"/>
          <w:lang w:val="en-GB"/>
        </w:rPr>
        <w:t>“</w:t>
      </w:r>
      <w:r w:rsidR="002F59F9" w:rsidRPr="0075445F">
        <w:rPr>
          <w:color w:val="auto"/>
          <w:lang w:val="en-GB"/>
        </w:rPr>
        <w:t xml:space="preserve">Environmental protection from </w:t>
      </w:r>
      <w:r w:rsidR="005004D9">
        <w:rPr>
          <w:color w:val="auto"/>
          <w:lang w:val="en-GB"/>
        </w:rPr>
        <w:t xml:space="preserve">the </w:t>
      </w:r>
      <w:r w:rsidR="002F59F9" w:rsidRPr="0075445F">
        <w:rPr>
          <w:color w:val="auto"/>
          <w:lang w:val="en-GB"/>
        </w:rPr>
        <w:t>consequences of rail accidents</w:t>
      </w:r>
      <w:r w:rsidR="00D46DA2" w:rsidRPr="0075445F">
        <w:rPr>
          <w:color w:val="auto"/>
          <w:lang w:val="en-GB"/>
        </w:rPr>
        <w:t>”</w:t>
      </w:r>
    </w:p>
    <w:p w14:paraId="2EF51A86" w14:textId="622C7923" w:rsidR="006106D8" w:rsidRPr="0075445F" w:rsidRDefault="006106D8">
      <w:pPr>
        <w:tabs>
          <w:tab w:val="left" w:pos="1418"/>
        </w:tabs>
        <w:spacing w:beforeLines="24" w:before="57" w:afterLines="24" w:after="57" w:line="240" w:lineRule="auto"/>
        <w:ind w:left="993" w:hanging="993"/>
        <w:rPr>
          <w:color w:val="auto"/>
          <w:lang w:val="en-GB"/>
        </w:rPr>
      </w:pPr>
      <w:r w:rsidRPr="0075445F">
        <w:rPr>
          <w:color w:val="auto"/>
          <w:lang w:val="en-GB"/>
        </w:rPr>
        <w:t>1</w:t>
      </w:r>
      <w:r w:rsidR="000B453E">
        <w:rPr>
          <w:color w:val="auto"/>
          <w:lang w:val="en-GB"/>
        </w:rPr>
        <w:t>6</w:t>
      </w:r>
      <w:r w:rsidRPr="0075445F">
        <w:rPr>
          <w:color w:val="auto"/>
          <w:lang w:val="en-GB"/>
        </w:rPr>
        <w:t>:</w:t>
      </w:r>
      <w:r w:rsidR="000B453E">
        <w:rPr>
          <w:color w:val="auto"/>
          <w:lang w:val="en-GB"/>
        </w:rPr>
        <w:t>45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proofErr w:type="spellStart"/>
      <w:r w:rsidRPr="0075445F">
        <w:rPr>
          <w:color w:val="auto"/>
          <w:lang w:val="en-GB"/>
        </w:rPr>
        <w:t>dr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Rafał</w:t>
      </w:r>
      <w:proofErr w:type="spellEnd"/>
      <w:r w:rsidRPr="0075445F">
        <w:rPr>
          <w:color w:val="auto"/>
          <w:lang w:val="en-GB"/>
        </w:rPr>
        <w:t xml:space="preserve"> </w:t>
      </w:r>
      <w:proofErr w:type="spellStart"/>
      <w:r w:rsidRPr="0075445F">
        <w:rPr>
          <w:color w:val="auto"/>
          <w:lang w:val="en-GB"/>
        </w:rPr>
        <w:t>Łyżwa</w:t>
      </w:r>
      <w:proofErr w:type="spellEnd"/>
      <w:r w:rsidR="00C9389B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Faculty of Law and Administration</w:t>
      </w:r>
      <w:r w:rsidR="00C9389B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Pr="0075445F">
        <w:rPr>
          <w:color w:val="auto"/>
          <w:lang w:val="en-GB"/>
        </w:rPr>
        <w:t xml:space="preserve">, </w:t>
      </w:r>
      <w:r w:rsidR="00234E0A" w:rsidRPr="0075445F">
        <w:rPr>
          <w:color w:val="auto"/>
          <w:lang w:val="en-GB"/>
        </w:rPr>
        <w:t>“</w:t>
      </w:r>
      <w:r w:rsidR="00C9389B" w:rsidRPr="0075445F">
        <w:rPr>
          <w:color w:val="auto"/>
          <w:lang w:val="en-GB"/>
        </w:rPr>
        <w:t>Protection of human health from unlawful conduct involving genetically modified organisms</w:t>
      </w:r>
      <w:r w:rsidR="000D661C" w:rsidRPr="0075445F">
        <w:rPr>
          <w:bCs/>
          <w:lang w:val="en-GB"/>
        </w:rPr>
        <w:t>”</w:t>
      </w:r>
    </w:p>
    <w:p w14:paraId="0C0741A7" w14:textId="0FF2FECE" w:rsidR="00CC680C" w:rsidRPr="0075445F" w:rsidRDefault="006106D8" w:rsidP="00DD193A">
      <w:pPr>
        <w:spacing w:after="0" w:line="240" w:lineRule="auto"/>
        <w:ind w:left="993" w:hanging="993"/>
        <w:rPr>
          <w:rFonts w:asciiTheme="minorHAnsi" w:hAnsiTheme="minorHAnsi" w:cstheme="minorHAnsi"/>
          <w:color w:val="222222"/>
          <w:shd w:val="clear" w:color="auto" w:fill="FFFFFF"/>
          <w:lang w:val="en-GB"/>
        </w:rPr>
      </w:pPr>
      <w:r w:rsidRPr="0075445F">
        <w:rPr>
          <w:color w:val="auto"/>
          <w:lang w:val="en-GB"/>
        </w:rPr>
        <w:t>17:</w:t>
      </w:r>
      <w:r w:rsidR="000B453E">
        <w:rPr>
          <w:color w:val="auto"/>
          <w:lang w:val="en-GB"/>
        </w:rPr>
        <w:t>0</w:t>
      </w:r>
      <w:r w:rsidRPr="0075445F">
        <w:rPr>
          <w:color w:val="auto"/>
          <w:lang w:val="en-GB"/>
        </w:rPr>
        <w:t>0</w:t>
      </w:r>
      <w:r w:rsidR="00B92C3E" w:rsidRPr="0075445F">
        <w:rPr>
          <w:color w:val="auto"/>
          <w:lang w:val="en-GB"/>
        </w:rPr>
        <w:t xml:space="preserve"> </w:t>
      </w:r>
      <w:r w:rsidR="00DD193A" w:rsidRPr="0075445F">
        <w:rPr>
          <w:color w:val="auto"/>
          <w:lang w:val="en-GB"/>
        </w:rPr>
        <w:tab/>
      </w:r>
      <w:proofErr w:type="spellStart"/>
      <w:r w:rsidRPr="0075445F">
        <w:rPr>
          <w:color w:val="auto"/>
          <w:lang w:val="en-GB"/>
        </w:rPr>
        <w:t>dr</w:t>
      </w:r>
      <w:proofErr w:type="spellEnd"/>
      <w:r w:rsidRPr="0075445F">
        <w:rPr>
          <w:color w:val="auto"/>
          <w:lang w:val="en-GB"/>
        </w:rPr>
        <w:t xml:space="preserve"> Maciej </w:t>
      </w:r>
      <w:proofErr w:type="spellStart"/>
      <w:r w:rsidRPr="0075445F">
        <w:rPr>
          <w:color w:val="auto"/>
          <w:lang w:val="en-GB"/>
        </w:rPr>
        <w:t>Duda</w:t>
      </w:r>
      <w:proofErr w:type="spellEnd"/>
      <w:r w:rsidRPr="0075445F">
        <w:rPr>
          <w:color w:val="auto"/>
          <w:lang w:val="en-GB"/>
        </w:rPr>
        <w:t xml:space="preserve">, </w:t>
      </w:r>
      <w:r w:rsidR="00100843" w:rsidRPr="0075445F">
        <w:rPr>
          <w:color w:val="auto"/>
          <w:lang w:val="en-GB"/>
        </w:rPr>
        <w:t>Faculty of Law and Administration</w:t>
      </w:r>
      <w:r w:rsidR="00C9389B" w:rsidRPr="0075445F">
        <w:rPr>
          <w:color w:val="auto"/>
          <w:lang w:val="en-GB"/>
        </w:rPr>
        <w:t>,</w:t>
      </w:r>
      <w:r w:rsidRPr="0075445F">
        <w:rPr>
          <w:color w:val="auto"/>
          <w:lang w:val="en-GB"/>
        </w:rPr>
        <w:t xml:space="preserve"> </w:t>
      </w:r>
      <w:r w:rsidR="00100843" w:rsidRPr="0075445F">
        <w:rPr>
          <w:color w:val="auto"/>
          <w:lang w:val="en-GB"/>
        </w:rPr>
        <w:t>UWM in Olsztyn</w:t>
      </w:r>
      <w:r w:rsidR="00CC680C" w:rsidRPr="0075445F">
        <w:rPr>
          <w:color w:val="auto"/>
          <w:lang w:val="en-GB"/>
        </w:rPr>
        <w:t>, podinsp. dr Aleksan</w:t>
      </w:r>
      <w:bookmarkStart w:id="5" w:name="_GoBack"/>
      <w:bookmarkEnd w:id="5"/>
      <w:r w:rsidR="00CC680C" w:rsidRPr="0075445F">
        <w:rPr>
          <w:color w:val="auto"/>
          <w:lang w:val="en-GB"/>
        </w:rPr>
        <w:t xml:space="preserve">dra Nowak, </w:t>
      </w:r>
      <w:r w:rsidR="00C9389B" w:rsidRPr="0075445F">
        <w:rPr>
          <w:color w:val="auto"/>
          <w:lang w:val="en-GB"/>
        </w:rPr>
        <w:t>Institute for Staff Training</w:t>
      </w:r>
      <w:r w:rsidR="00CC680C" w:rsidRPr="0075445F">
        <w:rPr>
          <w:color w:val="auto"/>
          <w:lang w:val="en-GB"/>
        </w:rPr>
        <w:t xml:space="preserve">, </w:t>
      </w:r>
      <w:r w:rsidR="00C9389B" w:rsidRPr="0075445F">
        <w:rPr>
          <w:color w:val="auto"/>
          <w:lang w:val="en-GB"/>
        </w:rPr>
        <w:t>Police Academy in Szczytno</w:t>
      </w:r>
      <w:r w:rsidR="00CC680C" w:rsidRPr="0075445F">
        <w:rPr>
          <w:color w:val="auto"/>
          <w:lang w:val="en-GB"/>
        </w:rPr>
        <w:t xml:space="preserve">, </w:t>
      </w:r>
      <w:r w:rsidR="00DD193A" w:rsidRPr="0075445F">
        <w:rPr>
          <w:color w:val="auto"/>
          <w:lang w:val="en-GB"/>
        </w:rPr>
        <w:t>“</w:t>
      </w:r>
      <w:r w:rsidR="00CC680C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All hands on deck.</w:t>
      </w:r>
      <w:r w:rsidR="00B92C3E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</w:t>
      </w:r>
      <w:r w:rsidR="00CC680C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International police cooperation in combating environmental crime</w:t>
      </w:r>
      <w:r w:rsidR="00DD193A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”</w:t>
      </w:r>
    </w:p>
    <w:p w14:paraId="0D6E5546" w14:textId="3ADE1321" w:rsidR="00DA4963" w:rsidRPr="0075445F" w:rsidRDefault="00DA4963" w:rsidP="00DD193A">
      <w:pPr>
        <w:spacing w:after="0" w:line="240" w:lineRule="auto"/>
        <w:ind w:left="993" w:hanging="993"/>
        <w:rPr>
          <w:rFonts w:asciiTheme="minorHAnsi" w:hAnsiTheme="minorHAnsi" w:cstheme="minorHAnsi"/>
          <w:color w:val="222222"/>
          <w:shd w:val="clear" w:color="auto" w:fill="FFFFFF"/>
          <w:lang w:val="en-GB"/>
        </w:rPr>
      </w:pP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17:</w:t>
      </w:r>
      <w:r w:rsidR="000B453E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15</w:t>
      </w:r>
      <w:r w:rsidR="00B92C3E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</w:t>
      </w:r>
      <w:r w:rsidR="00DD193A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ab/>
      </w:r>
      <w:r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d</w:t>
      </w:r>
      <w:r w:rsidR="00C9389B" w:rsidRPr="0075445F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iscussion</w:t>
      </w:r>
    </w:p>
    <w:p w14:paraId="5CCA1B58" w14:textId="77777777" w:rsidR="00A219B9" w:rsidRPr="0075445F" w:rsidRDefault="00A219B9" w:rsidP="00CC680C">
      <w:pPr>
        <w:spacing w:after="0" w:line="240" w:lineRule="auto"/>
        <w:ind w:left="1134" w:hanging="1134"/>
        <w:rPr>
          <w:rFonts w:asciiTheme="minorHAnsi" w:hAnsiTheme="minorHAnsi" w:cstheme="minorHAnsi"/>
          <w:color w:val="222222"/>
          <w:shd w:val="clear" w:color="auto" w:fill="FFFFFF"/>
          <w:lang w:val="en-GB"/>
        </w:rPr>
      </w:pPr>
    </w:p>
    <w:p w14:paraId="5087F2A8" w14:textId="77777777" w:rsidR="00A219B9" w:rsidRPr="0075445F" w:rsidRDefault="00A219B9" w:rsidP="00A219B9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color w:val="222222"/>
          <w:shd w:val="clear" w:color="auto" w:fill="FFFFFF"/>
          <w:lang w:val="en-GB"/>
        </w:rPr>
      </w:pPr>
    </w:p>
    <w:p w14:paraId="0A750242" w14:textId="77777777" w:rsidR="00A219B9" w:rsidRPr="0075445F" w:rsidRDefault="00E60218" w:rsidP="00A219B9">
      <w:pPr>
        <w:spacing w:after="0" w:line="240" w:lineRule="auto"/>
        <w:ind w:left="1134" w:hanging="1134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>Conference registration closes on</w:t>
      </w:r>
      <w:r w:rsidR="00A219B9" w:rsidRPr="0075445F">
        <w:rPr>
          <w:color w:val="auto"/>
          <w:lang w:val="en-GB"/>
        </w:rPr>
        <w:t xml:space="preserve"> 10 </w:t>
      </w:r>
      <w:r w:rsidRPr="0075445F">
        <w:rPr>
          <w:color w:val="auto"/>
          <w:lang w:val="en-GB"/>
        </w:rPr>
        <w:t>September</w:t>
      </w:r>
      <w:r w:rsidR="00A219B9" w:rsidRPr="0075445F">
        <w:rPr>
          <w:color w:val="auto"/>
          <w:lang w:val="en-GB"/>
        </w:rPr>
        <w:t xml:space="preserve"> 2019</w:t>
      </w:r>
      <w:r w:rsidRPr="0075445F">
        <w:rPr>
          <w:color w:val="auto"/>
          <w:lang w:val="en-GB"/>
        </w:rPr>
        <w:t>.</w:t>
      </w:r>
    </w:p>
    <w:p w14:paraId="45E44EAE" w14:textId="77777777" w:rsidR="00A219B9" w:rsidRPr="0075445F" w:rsidRDefault="00A219B9" w:rsidP="00A219B9">
      <w:pPr>
        <w:spacing w:after="0" w:line="240" w:lineRule="auto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 xml:space="preserve">Link </w:t>
      </w:r>
      <w:r w:rsidR="00ED49D8" w:rsidRPr="0075445F">
        <w:rPr>
          <w:color w:val="auto"/>
          <w:lang w:val="en-GB"/>
        </w:rPr>
        <w:t>for conference participant registration:</w:t>
      </w:r>
      <w:r w:rsidRPr="0075445F">
        <w:rPr>
          <w:color w:val="auto"/>
          <w:lang w:val="en-GB"/>
        </w:rPr>
        <w:t xml:space="preserve"> </w:t>
      </w:r>
    </w:p>
    <w:p w14:paraId="62AB4599" w14:textId="77777777" w:rsidR="00A219B9" w:rsidRPr="0075445F" w:rsidRDefault="00A219B9" w:rsidP="00A219B9">
      <w:pPr>
        <w:spacing w:after="0" w:line="240" w:lineRule="auto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>https://docs.google.com/forms/d/e/1FAIpQLScIildRI7bhfPWtlZEbE4lPL5NECCpbnS23fhqMsRAlRLc8fw/viewform</w:t>
      </w:r>
    </w:p>
    <w:p w14:paraId="5F99D6FF" w14:textId="77777777" w:rsidR="00A219B9" w:rsidRPr="0075445F" w:rsidRDefault="00575C18" w:rsidP="00575C18">
      <w:pPr>
        <w:spacing w:after="0" w:line="240" w:lineRule="auto"/>
        <w:jc w:val="both"/>
        <w:rPr>
          <w:color w:val="auto"/>
          <w:lang w:val="en-GB"/>
        </w:rPr>
      </w:pPr>
      <w:r w:rsidRPr="0075445F">
        <w:rPr>
          <w:color w:val="auto"/>
          <w:lang w:val="en-GB"/>
        </w:rPr>
        <w:t xml:space="preserve">For international guests, organisers provide complimentary room and board in single rooms at the PARK Hotel, </w:t>
      </w:r>
      <w:r w:rsidR="00A219B9" w:rsidRPr="0075445F">
        <w:rPr>
          <w:color w:val="auto"/>
          <w:lang w:val="en-GB"/>
        </w:rPr>
        <w:t>Al. Warszawska 119, 10-701 Olsztyn (</w:t>
      </w:r>
      <w:r w:rsidR="00772F63">
        <w:rPr>
          <w:color w:val="auto"/>
          <w:lang w:val="en-GB"/>
        </w:rPr>
        <w:t>phone:</w:t>
      </w:r>
      <w:r w:rsidR="00A219B9" w:rsidRPr="0075445F">
        <w:rPr>
          <w:color w:val="auto"/>
          <w:lang w:val="en-GB"/>
        </w:rPr>
        <w:t xml:space="preserve"> +48 89 524 06 04)</w:t>
      </w:r>
      <w:r w:rsidRPr="0075445F">
        <w:rPr>
          <w:color w:val="auto"/>
          <w:lang w:val="en-GB"/>
        </w:rPr>
        <w:t>, from</w:t>
      </w:r>
      <w:r w:rsidR="00A219B9" w:rsidRPr="0075445F">
        <w:rPr>
          <w:color w:val="auto"/>
          <w:lang w:val="en-GB"/>
        </w:rPr>
        <w:t xml:space="preserve"> 9 </w:t>
      </w:r>
      <w:r w:rsidRPr="0075445F">
        <w:rPr>
          <w:color w:val="auto"/>
          <w:lang w:val="en-GB"/>
        </w:rPr>
        <w:t>t</w:t>
      </w:r>
      <w:r w:rsidR="00A219B9" w:rsidRPr="0075445F">
        <w:rPr>
          <w:color w:val="auto"/>
          <w:lang w:val="en-GB"/>
        </w:rPr>
        <w:t>o 12</w:t>
      </w:r>
      <w:r w:rsidRPr="0075445F">
        <w:rPr>
          <w:color w:val="auto"/>
          <w:lang w:val="en-GB"/>
        </w:rPr>
        <w:t xml:space="preserve"> October </w:t>
      </w:r>
      <w:r w:rsidR="00A219B9" w:rsidRPr="0075445F">
        <w:rPr>
          <w:color w:val="auto"/>
          <w:lang w:val="en-GB"/>
        </w:rPr>
        <w:t>2019.</w:t>
      </w:r>
    </w:p>
    <w:p w14:paraId="2BD9DB5D" w14:textId="77777777" w:rsidR="006106D8" w:rsidRPr="0075445F" w:rsidRDefault="006106D8" w:rsidP="00372CE5">
      <w:pPr>
        <w:tabs>
          <w:tab w:val="left" w:pos="1418"/>
        </w:tabs>
        <w:spacing w:beforeLines="24" w:before="57" w:afterLines="24" w:after="57" w:line="30" w:lineRule="atLeast"/>
        <w:jc w:val="both"/>
        <w:rPr>
          <w:color w:val="auto"/>
          <w:lang w:val="en-GB"/>
        </w:rPr>
      </w:pPr>
    </w:p>
    <w:p w14:paraId="5FC159BF" w14:textId="77777777" w:rsidR="00272AF8" w:rsidRPr="0075445F" w:rsidRDefault="00272AF8">
      <w:pPr>
        <w:rPr>
          <w:lang w:val="en-GB"/>
        </w:rPr>
      </w:pPr>
    </w:p>
    <w:sectPr w:rsidR="00272AF8" w:rsidRPr="0075445F" w:rsidSect="008D14C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2117" w14:textId="77777777" w:rsidR="00276FEF" w:rsidRDefault="00276FEF">
      <w:pPr>
        <w:spacing w:after="0" w:line="240" w:lineRule="auto"/>
      </w:pPr>
      <w:r>
        <w:separator/>
      </w:r>
    </w:p>
  </w:endnote>
  <w:endnote w:type="continuationSeparator" w:id="0">
    <w:p w14:paraId="35C3D3BF" w14:textId="77777777" w:rsidR="00276FEF" w:rsidRDefault="0027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ACCE" w14:textId="77777777" w:rsidR="008D14C7" w:rsidRDefault="008D14C7" w:rsidP="008D14C7">
    <w:pPr>
      <w:pStyle w:val="Stopka"/>
      <w:tabs>
        <w:tab w:val="clear" w:pos="4536"/>
        <w:tab w:val="clear" w:pos="9072"/>
        <w:tab w:val="left" w:pos="61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9D501" wp14:editId="313D5AAF">
          <wp:simplePos x="0" y="0"/>
          <wp:positionH relativeFrom="margin">
            <wp:posOffset>452754</wp:posOffset>
          </wp:positionH>
          <wp:positionV relativeFrom="paragraph">
            <wp:posOffset>-260986</wp:posOffset>
          </wp:positionV>
          <wp:extent cx="771525" cy="7651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70" cy="77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CCC4D1" wp14:editId="5FA74636">
          <wp:simplePos x="0" y="0"/>
          <wp:positionH relativeFrom="margin">
            <wp:posOffset>1771650</wp:posOffset>
          </wp:positionH>
          <wp:positionV relativeFrom="paragraph">
            <wp:posOffset>-153582</wp:posOffset>
          </wp:positionV>
          <wp:extent cx="852928" cy="6096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2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3D7FFA" wp14:editId="6563650C">
          <wp:simplePos x="0" y="0"/>
          <wp:positionH relativeFrom="margin">
            <wp:posOffset>3329305</wp:posOffset>
          </wp:positionH>
          <wp:positionV relativeFrom="paragraph">
            <wp:posOffset>-194310</wp:posOffset>
          </wp:positionV>
          <wp:extent cx="59055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1286549" wp14:editId="75C278E2">
          <wp:simplePos x="0" y="0"/>
          <wp:positionH relativeFrom="margin">
            <wp:posOffset>4500880</wp:posOffset>
          </wp:positionH>
          <wp:positionV relativeFrom="paragraph">
            <wp:posOffset>-194310</wp:posOffset>
          </wp:positionV>
          <wp:extent cx="571500" cy="650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9EA4" w14:textId="77777777" w:rsidR="00276FEF" w:rsidRDefault="00276FEF">
      <w:pPr>
        <w:spacing w:after="0" w:line="240" w:lineRule="auto"/>
      </w:pPr>
      <w:r>
        <w:separator/>
      </w:r>
    </w:p>
  </w:footnote>
  <w:footnote w:type="continuationSeparator" w:id="0">
    <w:p w14:paraId="149B5734" w14:textId="77777777" w:rsidR="00276FEF" w:rsidRDefault="0027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B036" w14:textId="77777777" w:rsidR="008D14C7" w:rsidRDefault="008D14C7">
    <w:pPr>
      <w:pStyle w:val="Nagwek"/>
    </w:pPr>
  </w:p>
  <w:p w14:paraId="388DBEB1" w14:textId="77777777" w:rsidR="008D14C7" w:rsidRDefault="008D14C7" w:rsidP="008D14C7">
    <w:pPr>
      <w:pStyle w:val="Nagwek"/>
      <w:jc w:val="center"/>
      <w:rPr>
        <w:color w:val="4472C4" w:themeColor="accent1"/>
        <w:sz w:val="28"/>
        <w:szCs w:val="28"/>
      </w:rPr>
    </w:pPr>
  </w:p>
  <w:p w14:paraId="30D9532F" w14:textId="77777777" w:rsidR="008D14C7" w:rsidRPr="002D34EC" w:rsidRDefault="008D14C7" w:rsidP="008D14C7">
    <w:pPr>
      <w:pStyle w:val="Nagwek"/>
      <w:rPr>
        <w:color w:val="4472C4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B27C7"/>
    <w:multiLevelType w:val="multilevel"/>
    <w:tmpl w:val="682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D8"/>
    <w:rsid w:val="000013E1"/>
    <w:rsid w:val="00032B2C"/>
    <w:rsid w:val="00043E82"/>
    <w:rsid w:val="00047DCF"/>
    <w:rsid w:val="00051711"/>
    <w:rsid w:val="000673B0"/>
    <w:rsid w:val="00091AC6"/>
    <w:rsid w:val="000B453E"/>
    <w:rsid w:val="000C2157"/>
    <w:rsid w:val="000D661C"/>
    <w:rsid w:val="000D6626"/>
    <w:rsid w:val="000E208E"/>
    <w:rsid w:val="000E65C7"/>
    <w:rsid w:val="000F1934"/>
    <w:rsid w:val="000F4F06"/>
    <w:rsid w:val="00100843"/>
    <w:rsid w:val="0011219C"/>
    <w:rsid w:val="001236A1"/>
    <w:rsid w:val="00155D31"/>
    <w:rsid w:val="00173DEE"/>
    <w:rsid w:val="0017738D"/>
    <w:rsid w:val="00185BCD"/>
    <w:rsid w:val="001D25AD"/>
    <w:rsid w:val="00201BB7"/>
    <w:rsid w:val="00223C6C"/>
    <w:rsid w:val="00234E0A"/>
    <w:rsid w:val="00237F74"/>
    <w:rsid w:val="00272AF8"/>
    <w:rsid w:val="00276FEF"/>
    <w:rsid w:val="00291C12"/>
    <w:rsid w:val="002C0621"/>
    <w:rsid w:val="002E1AB4"/>
    <w:rsid w:val="002F3BDA"/>
    <w:rsid w:val="002F59F9"/>
    <w:rsid w:val="00300D97"/>
    <w:rsid w:val="003056E1"/>
    <w:rsid w:val="00372CE5"/>
    <w:rsid w:val="00380C57"/>
    <w:rsid w:val="003953D1"/>
    <w:rsid w:val="003F385B"/>
    <w:rsid w:val="00400AF5"/>
    <w:rsid w:val="0040459E"/>
    <w:rsid w:val="0041248C"/>
    <w:rsid w:val="00412E44"/>
    <w:rsid w:val="00440EDA"/>
    <w:rsid w:val="00466265"/>
    <w:rsid w:val="00467463"/>
    <w:rsid w:val="00487B5E"/>
    <w:rsid w:val="004A2BAC"/>
    <w:rsid w:val="004A7808"/>
    <w:rsid w:val="005004D9"/>
    <w:rsid w:val="005076DA"/>
    <w:rsid w:val="00552E1C"/>
    <w:rsid w:val="00567386"/>
    <w:rsid w:val="00575C18"/>
    <w:rsid w:val="005A2E55"/>
    <w:rsid w:val="005A6C37"/>
    <w:rsid w:val="005E68A0"/>
    <w:rsid w:val="0060706D"/>
    <w:rsid w:val="006106D8"/>
    <w:rsid w:val="00653A12"/>
    <w:rsid w:val="006A3BF0"/>
    <w:rsid w:val="006C3E8C"/>
    <w:rsid w:val="00726197"/>
    <w:rsid w:val="00726B3B"/>
    <w:rsid w:val="00727ED9"/>
    <w:rsid w:val="0075445F"/>
    <w:rsid w:val="00771411"/>
    <w:rsid w:val="00772F63"/>
    <w:rsid w:val="007B66AF"/>
    <w:rsid w:val="008236F7"/>
    <w:rsid w:val="00875E76"/>
    <w:rsid w:val="00880B78"/>
    <w:rsid w:val="00881EA0"/>
    <w:rsid w:val="0088459D"/>
    <w:rsid w:val="008A02C8"/>
    <w:rsid w:val="008A7CDD"/>
    <w:rsid w:val="008D06E4"/>
    <w:rsid w:val="008D14C7"/>
    <w:rsid w:val="008D2E0F"/>
    <w:rsid w:val="008F6C80"/>
    <w:rsid w:val="00906DFF"/>
    <w:rsid w:val="00924217"/>
    <w:rsid w:val="00926473"/>
    <w:rsid w:val="00940EAC"/>
    <w:rsid w:val="009C560B"/>
    <w:rsid w:val="009D0138"/>
    <w:rsid w:val="009F7DF5"/>
    <w:rsid w:val="00A05EA1"/>
    <w:rsid w:val="00A219B9"/>
    <w:rsid w:val="00A31813"/>
    <w:rsid w:val="00A65A06"/>
    <w:rsid w:val="00A92D24"/>
    <w:rsid w:val="00A92E17"/>
    <w:rsid w:val="00AB1BAB"/>
    <w:rsid w:val="00AF788B"/>
    <w:rsid w:val="00B2696C"/>
    <w:rsid w:val="00B5213E"/>
    <w:rsid w:val="00B6593C"/>
    <w:rsid w:val="00B92C3E"/>
    <w:rsid w:val="00BD0418"/>
    <w:rsid w:val="00BE7115"/>
    <w:rsid w:val="00C25A48"/>
    <w:rsid w:val="00C478E1"/>
    <w:rsid w:val="00C50074"/>
    <w:rsid w:val="00C5449B"/>
    <w:rsid w:val="00C62D7B"/>
    <w:rsid w:val="00C755E4"/>
    <w:rsid w:val="00C857DD"/>
    <w:rsid w:val="00C92CB5"/>
    <w:rsid w:val="00C9389B"/>
    <w:rsid w:val="00CB3BEC"/>
    <w:rsid w:val="00CC680C"/>
    <w:rsid w:val="00CD3E82"/>
    <w:rsid w:val="00CE730B"/>
    <w:rsid w:val="00CF0010"/>
    <w:rsid w:val="00CF1B2D"/>
    <w:rsid w:val="00D23A81"/>
    <w:rsid w:val="00D46DA2"/>
    <w:rsid w:val="00D83282"/>
    <w:rsid w:val="00D84C84"/>
    <w:rsid w:val="00D86B62"/>
    <w:rsid w:val="00DA2C24"/>
    <w:rsid w:val="00DA4963"/>
    <w:rsid w:val="00DC0323"/>
    <w:rsid w:val="00DD193A"/>
    <w:rsid w:val="00DE3741"/>
    <w:rsid w:val="00DF0E80"/>
    <w:rsid w:val="00DF211C"/>
    <w:rsid w:val="00DF6225"/>
    <w:rsid w:val="00E03E7C"/>
    <w:rsid w:val="00E06586"/>
    <w:rsid w:val="00E429BD"/>
    <w:rsid w:val="00E60218"/>
    <w:rsid w:val="00E61E70"/>
    <w:rsid w:val="00E8156F"/>
    <w:rsid w:val="00E93787"/>
    <w:rsid w:val="00EB57E6"/>
    <w:rsid w:val="00EB6EC5"/>
    <w:rsid w:val="00ED49D8"/>
    <w:rsid w:val="00ED6971"/>
    <w:rsid w:val="00EE0BCE"/>
    <w:rsid w:val="00F001B0"/>
    <w:rsid w:val="00F038A0"/>
    <w:rsid w:val="00F13820"/>
    <w:rsid w:val="00F55580"/>
    <w:rsid w:val="00F67A22"/>
    <w:rsid w:val="00F904AC"/>
    <w:rsid w:val="00F92F9C"/>
    <w:rsid w:val="00FA39A9"/>
    <w:rsid w:val="00FB7DB8"/>
    <w:rsid w:val="00FD2A8D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ADCA"/>
  <w15:docId w15:val="{4B404398-AC6E-4522-B50A-E6207A81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D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7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106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6D8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msonormalcxspdrugie">
    <w:name w:val="msonormalcxspdrugie"/>
    <w:basedOn w:val="Normalny"/>
    <w:rsid w:val="006106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219B9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780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B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45F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4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5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07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1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55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Łyżwa</dc:creator>
  <cp:lastModifiedBy>UWM</cp:lastModifiedBy>
  <cp:revision>5</cp:revision>
  <dcterms:created xsi:type="dcterms:W3CDTF">2019-07-11T10:24:00Z</dcterms:created>
  <dcterms:modified xsi:type="dcterms:W3CDTF">2019-07-12T06:58:00Z</dcterms:modified>
</cp:coreProperties>
</file>