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F761" w14:textId="4C7E2483" w:rsidR="00D06CCD" w:rsidRDefault="00456A22" w:rsidP="00C15711">
      <w:pPr>
        <w:pBdr>
          <w:bottom w:val="single" w:sz="6" w:space="6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0BEDA2" wp14:editId="4BD52F23">
            <wp:extent cx="1257300" cy="1257300"/>
            <wp:effectExtent l="0" t="0" r="0" b="0"/>
            <wp:docPr id="1" name="Obraz 1" descr="Znalezione obrazy dla zapytania logo wpia u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pia uw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CCD">
        <w:tab/>
      </w:r>
      <w:r>
        <w:rPr>
          <w:noProof/>
          <w:lang w:eastAsia="pl-PL"/>
        </w:rPr>
        <w:drawing>
          <wp:inline distT="0" distB="0" distL="0" distR="0" wp14:anchorId="1CA819D9" wp14:editId="4455A933">
            <wp:extent cx="1257300" cy="1257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463EF" wp14:editId="7674BC08">
            <wp:extent cx="1200150" cy="1200150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00B32" w14:textId="77777777" w:rsidR="00D06CCD" w:rsidRPr="00B74028" w:rsidRDefault="00D06CCD" w:rsidP="00551426">
      <w:pPr>
        <w:jc w:val="center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15176">
        <w:rPr>
          <w:rFonts w:ascii="Helvetica" w:hAnsi="Helvetica" w:cs="Helvetica"/>
          <w:sz w:val="20"/>
          <w:szCs w:val="20"/>
        </w:rPr>
        <w:t>Studenckie Koło Naukowe Kryminalistyki – kontakt</w:t>
      </w:r>
      <w:r w:rsidRPr="00515176">
        <w:rPr>
          <w:rFonts w:ascii="Helvetica" w:hAnsi="Helvetica" w:cs="Helvetica"/>
          <w:sz w:val="20"/>
          <w:szCs w:val="20"/>
        </w:rPr>
        <w:br/>
        <w:t xml:space="preserve">Opiekun: dr hab. </w:t>
      </w:r>
      <w:r w:rsidRPr="00515176">
        <w:rPr>
          <w:rFonts w:ascii="Helvetica" w:hAnsi="Helvetica" w:cs="Helvetica"/>
          <w:sz w:val="20"/>
          <w:szCs w:val="20"/>
          <w:lang w:val="en-US"/>
        </w:rPr>
        <w:t xml:space="preserve">Denis Solodov, prof. UWM, tel. 799-156-793,  e-mail: </w:t>
      </w:r>
      <w:r w:rsidRPr="00515176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>denis.solodov@uwm.edu.pl</w:t>
      </w:r>
      <w:r w:rsidRPr="00515176">
        <w:rPr>
          <w:rFonts w:ascii="Helvetica" w:hAnsi="Helvetica" w:cs="Helvetica"/>
          <w:sz w:val="20"/>
          <w:szCs w:val="20"/>
          <w:lang w:val="en-US"/>
        </w:rPr>
        <w:br/>
        <w:t>Prezes: mgr Milena Powirska, tel. 605-421-619,  e-mail: m.powirska@gmail.com</w:t>
      </w:r>
      <w:r w:rsidRPr="00515176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456A22">
        <w:rPr>
          <w:rFonts w:ascii="Times New Roman" w:hAnsi="Times New Roman" w:cs="Times New Roman"/>
          <w:sz w:val="24"/>
          <w:szCs w:val="24"/>
          <w:lang w:val="en-US"/>
        </w:rPr>
        <w:pict w14:anchorId="75AABA50">
          <v:rect id="_x0000_i1028" style="width:0;height:1.5pt" o:hralign="center" o:hrstd="t" o:hr="t" fillcolor="#a0a0a0" stroked="f"/>
        </w:pict>
      </w:r>
    </w:p>
    <w:p w14:paraId="08FA5788" w14:textId="77777777" w:rsidR="00D06CCD" w:rsidRDefault="00D06CCD" w:rsidP="00900E8D">
      <w:pPr>
        <w:pStyle w:val="Tytu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Patronat honorowy</w:t>
      </w:r>
    </w:p>
    <w:p w14:paraId="06FCB222" w14:textId="77777777" w:rsidR="00D06CCD" w:rsidRPr="00900E8D" w:rsidRDefault="00D06CCD" w:rsidP="00900E8D">
      <w:pPr>
        <w:jc w:val="center"/>
        <w:rPr>
          <w:sz w:val="24"/>
          <w:szCs w:val="24"/>
        </w:rPr>
      </w:pPr>
      <w:r w:rsidRPr="00900E8D">
        <w:rPr>
          <w:sz w:val="24"/>
          <w:szCs w:val="24"/>
        </w:rPr>
        <w:t>J.M. Rektora UWM oraz Polskiego Towarzystwa Kryminalistycznego</w:t>
      </w:r>
    </w:p>
    <w:p w14:paraId="274A7EE5" w14:textId="77777777" w:rsidR="00D06CCD" w:rsidRPr="00900E8D" w:rsidRDefault="00D06CCD" w:rsidP="00900E8D">
      <w:pPr>
        <w:pStyle w:val="Tytu"/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900E8D">
        <w:rPr>
          <w:rFonts w:ascii="Calibri" w:hAnsi="Calibri" w:cs="Calibri"/>
          <w:b/>
          <w:bCs/>
          <w:sz w:val="36"/>
          <w:szCs w:val="36"/>
        </w:rPr>
        <w:t>IX Ogólnopolski Zjazd Kół Naukowych Kryminalistyki</w:t>
      </w:r>
    </w:p>
    <w:p w14:paraId="6FF2E809" w14:textId="77777777" w:rsidR="00D06CCD" w:rsidRPr="00900E8D" w:rsidRDefault="00D06CCD" w:rsidP="00900E8D">
      <w:pPr>
        <w:pStyle w:val="Tytu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00E8D">
        <w:rPr>
          <w:rFonts w:ascii="Calibri" w:hAnsi="Calibri" w:cs="Calibri"/>
          <w:b/>
          <w:bCs/>
          <w:sz w:val="28"/>
          <w:szCs w:val="28"/>
        </w:rPr>
        <w:t>13 – 15 maja 2019 r.</w:t>
      </w:r>
    </w:p>
    <w:p w14:paraId="54BCA119" w14:textId="77777777" w:rsidR="00D06CCD" w:rsidRPr="00515176" w:rsidRDefault="00D06CCD" w:rsidP="00900E8D">
      <w:pPr>
        <w:pStyle w:val="Tytu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15176">
        <w:rPr>
          <w:rFonts w:ascii="Calibri" w:hAnsi="Calibri" w:cs="Calibri"/>
          <w:b/>
          <w:bCs/>
          <w:sz w:val="28"/>
          <w:szCs w:val="28"/>
        </w:rPr>
        <w:t>Katedra Kryminalistyki I Medycyny Sądowej</w:t>
      </w:r>
    </w:p>
    <w:p w14:paraId="637D116C" w14:textId="77777777" w:rsidR="00D06CCD" w:rsidRPr="00515176" w:rsidRDefault="00D06CCD" w:rsidP="00900E8D">
      <w:pPr>
        <w:pStyle w:val="Tytu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15176">
        <w:rPr>
          <w:rFonts w:ascii="Calibri" w:hAnsi="Calibri" w:cs="Calibri"/>
          <w:b/>
          <w:bCs/>
          <w:sz w:val="28"/>
          <w:szCs w:val="28"/>
        </w:rPr>
        <w:t>Wydział Prawa i Administracji</w:t>
      </w:r>
    </w:p>
    <w:p w14:paraId="5012582A" w14:textId="77777777" w:rsidR="00D06CCD" w:rsidRPr="00515176" w:rsidRDefault="00D06CCD" w:rsidP="00900E8D">
      <w:pPr>
        <w:pStyle w:val="Tytu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Uniwersytet</w:t>
      </w:r>
      <w:r w:rsidRPr="00515176">
        <w:rPr>
          <w:rFonts w:ascii="Calibri" w:hAnsi="Calibri" w:cs="Calibri"/>
          <w:b/>
          <w:bCs/>
          <w:sz w:val="28"/>
          <w:szCs w:val="28"/>
        </w:rPr>
        <w:t xml:space="preserve"> Warmiń</w:t>
      </w:r>
      <w:r>
        <w:rPr>
          <w:rFonts w:ascii="Calibri" w:hAnsi="Calibri" w:cs="Calibri"/>
          <w:b/>
          <w:bCs/>
          <w:sz w:val="28"/>
          <w:szCs w:val="28"/>
        </w:rPr>
        <w:t>sko – Mazurski</w:t>
      </w:r>
      <w:r w:rsidRPr="00515176">
        <w:rPr>
          <w:rFonts w:ascii="Calibri" w:hAnsi="Calibri" w:cs="Calibri"/>
          <w:b/>
          <w:bCs/>
          <w:sz w:val="28"/>
          <w:szCs w:val="28"/>
        </w:rPr>
        <w:t xml:space="preserve"> w Olsztynie</w:t>
      </w:r>
    </w:p>
    <w:p w14:paraId="6ACD2DBB" w14:textId="77777777" w:rsidR="00D06CCD" w:rsidRDefault="00D06CCD" w:rsidP="00271C47">
      <w:pPr>
        <w:spacing w:after="0"/>
        <w:ind w:firstLine="708"/>
        <w:jc w:val="center"/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</w:p>
    <w:p w14:paraId="5C603D0B" w14:textId="77777777" w:rsidR="00D06CCD" w:rsidRDefault="00D06CCD" w:rsidP="001253EC">
      <w:pPr>
        <w:ind w:firstLine="708"/>
        <w:jc w:val="center"/>
        <w:rPr>
          <w:rFonts w:ascii="Sylfaen" w:hAnsi="Sylfaen" w:cs="Sylfaen"/>
          <w:b/>
          <w:bCs/>
          <w:i/>
          <w:iCs/>
          <w:color w:val="002060"/>
          <w:sz w:val="40"/>
          <w:szCs w:val="40"/>
          <w:shd w:val="clear" w:color="auto" w:fill="FFFFFF"/>
        </w:rPr>
      </w:pPr>
      <w:r w:rsidRPr="001253EC">
        <w:rPr>
          <w:rFonts w:ascii="Sylfaen" w:hAnsi="Sylfaen" w:cs="Sylfaen"/>
          <w:b/>
          <w:bCs/>
          <w:i/>
          <w:iCs/>
          <w:color w:val="002060"/>
          <w:sz w:val="40"/>
          <w:szCs w:val="40"/>
          <w:shd w:val="clear" w:color="auto" w:fill="FFFFFF"/>
        </w:rPr>
        <w:t>Kryminalistyka wczoraj</w:t>
      </w:r>
      <w:r>
        <w:rPr>
          <w:rFonts w:ascii="Sylfaen" w:hAnsi="Sylfaen" w:cs="Sylfaen"/>
          <w:b/>
          <w:bCs/>
          <w:i/>
          <w:iCs/>
          <w:color w:val="002060"/>
          <w:sz w:val="40"/>
          <w:szCs w:val="40"/>
          <w:shd w:val="clear" w:color="auto" w:fill="FFFFFF"/>
        </w:rPr>
        <w:t>,</w:t>
      </w:r>
      <w:r w:rsidRPr="001253EC">
        <w:rPr>
          <w:rFonts w:ascii="Sylfaen" w:hAnsi="Sylfaen" w:cs="Sylfaen"/>
          <w:b/>
          <w:bCs/>
          <w:i/>
          <w:iCs/>
          <w:color w:val="002060"/>
          <w:sz w:val="40"/>
          <w:szCs w:val="40"/>
          <w:shd w:val="clear" w:color="auto" w:fill="FFFFFF"/>
        </w:rPr>
        <w:t xml:space="preserve"> dziś i jutro</w:t>
      </w:r>
    </w:p>
    <w:p w14:paraId="7312AE3A" w14:textId="77777777" w:rsidR="00D06CCD" w:rsidRPr="000D3CC4" w:rsidRDefault="00D06CCD" w:rsidP="001253EC">
      <w:pPr>
        <w:ind w:firstLine="708"/>
        <w:jc w:val="center"/>
        <w:rPr>
          <w:rFonts w:ascii="Sylfaen" w:hAnsi="Sylfaen" w:cs="Sylfaen"/>
          <w:b/>
          <w:bCs/>
          <w:i/>
          <w:iCs/>
          <w:color w:val="1D2129"/>
          <w:sz w:val="40"/>
          <w:szCs w:val="40"/>
          <w:shd w:val="clear" w:color="auto" w:fill="FFFFFF"/>
        </w:rPr>
      </w:pPr>
    </w:p>
    <w:p w14:paraId="2EB2E21B" w14:textId="77777777" w:rsidR="00D06CCD" w:rsidRPr="00515176" w:rsidRDefault="00D06CCD" w:rsidP="00767FA8">
      <w:pPr>
        <w:spacing w:after="0" w:line="240" w:lineRule="auto"/>
        <w:jc w:val="both"/>
        <w:rPr>
          <w:rFonts w:ascii="Sylfaen" w:hAnsi="Sylfaen" w:cs="Sylfaen"/>
          <w:color w:val="1D2129"/>
          <w:sz w:val="24"/>
          <w:szCs w:val="24"/>
        </w:rPr>
      </w:pPr>
      <w:r w:rsidRPr="00515176">
        <w:rPr>
          <w:rFonts w:ascii="Sylfaen" w:hAnsi="Sylfaen" w:cs="Sylfaen"/>
          <w:b/>
          <w:bCs/>
          <w:color w:val="1D2129"/>
          <w:sz w:val="24"/>
          <w:szCs w:val="24"/>
        </w:rPr>
        <w:t>Miejsce obrad</w:t>
      </w:r>
      <w:r w:rsidRPr="00515176">
        <w:rPr>
          <w:rFonts w:ascii="Sylfaen" w:hAnsi="Sylfaen" w:cs="Sylfaen"/>
          <w:color w:val="1D2129"/>
          <w:sz w:val="24"/>
          <w:szCs w:val="24"/>
        </w:rPr>
        <w:t xml:space="preserve"> – Centrum Konferencyjno-Szkoleniowe UWM </w:t>
      </w:r>
    </w:p>
    <w:p w14:paraId="1F98E32D" w14:textId="77777777" w:rsidR="00D06CCD" w:rsidRPr="00515176" w:rsidRDefault="00D06CCD" w:rsidP="00767FA8">
      <w:pPr>
        <w:spacing w:after="0" w:line="240" w:lineRule="auto"/>
        <w:jc w:val="both"/>
        <w:rPr>
          <w:rFonts w:ascii="Sylfaen" w:hAnsi="Sylfaen" w:cs="Sylfaen"/>
          <w:color w:val="1D2129"/>
          <w:sz w:val="24"/>
          <w:szCs w:val="24"/>
        </w:rPr>
      </w:pPr>
      <w:r w:rsidRPr="00515176">
        <w:rPr>
          <w:rFonts w:ascii="Sylfaen" w:hAnsi="Sylfaen" w:cs="Sylfaen"/>
          <w:color w:val="1D2129"/>
          <w:sz w:val="24"/>
          <w:szCs w:val="24"/>
        </w:rPr>
        <w:t>Olsztyn, ul. B. Dybowskiego 11</w:t>
      </w:r>
    </w:p>
    <w:p w14:paraId="4750061F" w14:textId="77777777" w:rsidR="00D06CCD" w:rsidRPr="00515176" w:rsidRDefault="00D06CCD" w:rsidP="00767FA8">
      <w:pPr>
        <w:spacing w:after="0" w:line="240" w:lineRule="auto"/>
        <w:jc w:val="both"/>
        <w:rPr>
          <w:rFonts w:ascii="Sylfaen" w:hAnsi="Sylfaen" w:cs="Sylfaen"/>
          <w:color w:val="1D2129"/>
          <w:sz w:val="24"/>
          <w:szCs w:val="24"/>
        </w:rPr>
      </w:pPr>
      <w:r w:rsidRPr="00515176">
        <w:rPr>
          <w:rFonts w:ascii="Sylfaen" w:hAnsi="Sylfaen" w:cs="Sylfaen"/>
          <w:b/>
          <w:bCs/>
          <w:color w:val="1D2129"/>
          <w:sz w:val="24"/>
          <w:szCs w:val="24"/>
        </w:rPr>
        <w:t>Zakwaterowanie</w:t>
      </w:r>
      <w:r w:rsidRPr="00515176">
        <w:rPr>
          <w:rFonts w:ascii="Sylfaen" w:hAnsi="Sylfaen" w:cs="Sylfaen"/>
          <w:color w:val="1D2129"/>
          <w:sz w:val="24"/>
          <w:szCs w:val="24"/>
        </w:rPr>
        <w:t xml:space="preserve"> – Hotel Park</w:t>
      </w:r>
    </w:p>
    <w:p w14:paraId="6407A5C2" w14:textId="77777777" w:rsidR="00D06CCD" w:rsidRDefault="00D06CCD" w:rsidP="00767FA8">
      <w:pPr>
        <w:spacing w:after="0" w:line="240" w:lineRule="auto"/>
        <w:jc w:val="both"/>
        <w:rPr>
          <w:rFonts w:ascii="Sylfaen" w:hAnsi="Sylfaen" w:cs="Sylfaen"/>
          <w:color w:val="1D2129"/>
          <w:sz w:val="24"/>
          <w:szCs w:val="24"/>
        </w:rPr>
      </w:pPr>
      <w:r w:rsidRPr="00515176">
        <w:rPr>
          <w:rFonts w:ascii="Sylfaen" w:hAnsi="Sylfaen" w:cs="Sylfaen"/>
          <w:color w:val="1D2129"/>
          <w:sz w:val="24"/>
          <w:szCs w:val="24"/>
        </w:rPr>
        <w:t>Olsztyn, A</w:t>
      </w:r>
      <w:r>
        <w:rPr>
          <w:rFonts w:ascii="Sylfaen" w:hAnsi="Sylfaen" w:cs="Sylfaen"/>
          <w:color w:val="1D2129"/>
          <w:sz w:val="24"/>
          <w:szCs w:val="24"/>
        </w:rPr>
        <w:t>leja</w:t>
      </w:r>
      <w:r w:rsidRPr="00515176">
        <w:rPr>
          <w:rFonts w:ascii="Sylfaen" w:hAnsi="Sylfaen" w:cs="Sylfaen"/>
          <w:color w:val="1D2129"/>
          <w:sz w:val="24"/>
          <w:szCs w:val="24"/>
        </w:rPr>
        <w:t xml:space="preserve"> Warszawska 119</w:t>
      </w:r>
    </w:p>
    <w:p w14:paraId="146EDCCB" w14:textId="77777777" w:rsidR="00D06CCD" w:rsidRPr="00E1477F" w:rsidRDefault="00D06CCD" w:rsidP="00767FA8">
      <w:pPr>
        <w:spacing w:after="0" w:line="240" w:lineRule="auto"/>
        <w:jc w:val="both"/>
        <w:rPr>
          <w:rFonts w:ascii="Sylfaen" w:hAnsi="Sylfaen" w:cs="Sylfaen"/>
          <w:color w:val="1D2129"/>
          <w:sz w:val="24"/>
          <w:szCs w:val="24"/>
        </w:rPr>
      </w:pPr>
    </w:p>
    <w:p w14:paraId="7C191F00" w14:textId="77777777" w:rsidR="00D06CCD" w:rsidRDefault="00D06CCD" w:rsidP="00B231D6">
      <w:pPr>
        <w:jc w:val="both"/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r w:rsidRPr="00AE67AE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Głównym celem Zja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zdu</w:t>
      </w:r>
      <w:r w:rsidRPr="00AE67AE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jest wymiana doświadczeń, nawiązanie współpracy pomiędzy przedstawicielami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kół naukowych kryminalistyki z całej Polski</w:t>
      </w:r>
      <w:r w:rsidRPr="00AE67AE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oraz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przedstawienie wybranych problemów współczesnej kryminalistyki.  Zgodnie z tegorocznym hasłem, pod którym odbywać się będzie Zjazd, chcemy propagować wiedzę z zakresu dotychczasowych technologii oraz współczesnych trendów, które poszerzają horyzonty badań w dziedzinie kryminalistyki i nauk penalnych. </w:t>
      </w:r>
    </w:p>
    <w:p w14:paraId="6AC7393C" w14:textId="77777777" w:rsidR="00D06CCD" w:rsidRDefault="00D06CCD" w:rsidP="00B231D6">
      <w:pPr>
        <w:jc w:val="both"/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Szczegółowe informacje dotyczące IX Ogólnopolskiego Zjazdu Kół Naukowych będą udostępnione na stronie wydarzenia, na Facebooku:</w:t>
      </w:r>
    </w:p>
    <w:p w14:paraId="77EBA4E9" w14:textId="77777777" w:rsidR="00D06CCD" w:rsidRDefault="00D06CCD" w:rsidP="003B026E">
      <w:pPr>
        <w:spacing w:line="240" w:lineRule="auto"/>
        <w:ind w:firstLine="708"/>
        <w:jc w:val="both"/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r w:rsidRPr="002254CF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https://www.facebook.com/events/360825264521199/</w:t>
      </w:r>
    </w:p>
    <w:p w14:paraId="26227110" w14:textId="77777777" w:rsidR="00D06CCD" w:rsidRDefault="00D06CCD" w:rsidP="007973C4">
      <w:pPr>
        <w:pStyle w:val="Akapitzlist"/>
        <w:spacing w:after="0" w:line="240" w:lineRule="auto"/>
        <w:ind w:left="709"/>
        <w:jc w:val="both"/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</w:p>
    <w:p w14:paraId="12583461" w14:textId="77777777" w:rsidR="00D06CCD" w:rsidRPr="00AD0CCC" w:rsidRDefault="00D06CCD" w:rsidP="007973C4">
      <w:pPr>
        <w:pStyle w:val="Akapitzlist"/>
        <w:spacing w:after="0" w:line="240" w:lineRule="auto"/>
        <w:ind w:left="709"/>
        <w:jc w:val="both"/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</w:p>
    <w:p w14:paraId="5CDE1E3D" w14:textId="77777777" w:rsidR="00D06CCD" w:rsidRPr="0054666A" w:rsidRDefault="00D06CCD" w:rsidP="003B026E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1D2129"/>
          <w:sz w:val="24"/>
          <w:szCs w:val="24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lastRenderedPageBreak/>
        <w:t>RAMOWY PROGRAM ZJAZDU</w:t>
      </w:r>
    </w:p>
    <w:p w14:paraId="503B026B" w14:textId="77777777" w:rsidR="00D06CCD" w:rsidRPr="0054666A" w:rsidRDefault="00D06CCD" w:rsidP="003B026E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1D2129"/>
          <w:sz w:val="24"/>
          <w:szCs w:val="24"/>
        </w:rPr>
      </w:pPr>
    </w:p>
    <w:p w14:paraId="02D8B12B" w14:textId="77777777" w:rsidR="00D06CCD" w:rsidRPr="0054666A" w:rsidRDefault="00D06CCD" w:rsidP="003B02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13 MAJA</w:t>
      </w:r>
    </w:p>
    <w:p w14:paraId="4E11807C" w14:textId="77777777" w:rsidR="00D06CCD" w:rsidRPr="0054666A" w:rsidRDefault="00D06CCD" w:rsidP="003B026E">
      <w:pPr>
        <w:spacing w:after="0" w:line="240" w:lineRule="auto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10:00 - 12:00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– rejestracja uczestników </w:t>
      </w:r>
      <w:r w:rsidRPr="0054666A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12:00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- </w:t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12:30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uroczyste rozpoczęcie </w:t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 xml:space="preserve">– 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dr hab. J. Moszczyński, prof. UWM  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 xml:space="preserve">   Kierownik Katedry Kryminalistyki i Medycyny Sądowej</w:t>
      </w:r>
      <w:r w:rsidRPr="0054666A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12:30 – 15:00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Panel ekspercki</w:t>
      </w:r>
    </w:p>
    <w:p w14:paraId="107AE1EE" w14:textId="77777777" w:rsidR="00D06CCD" w:rsidRPr="0054666A" w:rsidRDefault="00D06CCD" w:rsidP="000D3CC4">
      <w:pPr>
        <w:spacing w:after="0" w:line="240" w:lineRule="auto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Wystąpienia: </w:t>
      </w:r>
    </w:p>
    <w:p w14:paraId="553A1983" w14:textId="77777777" w:rsidR="00D06CCD" w:rsidRPr="0054666A" w:rsidRDefault="00D06CCD" w:rsidP="000D3CC4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Dr hab. Jarosław Moszczyński, prof. UWM – </w:t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>Nowy paradygmat kryminalistyki</w:t>
      </w:r>
    </w:p>
    <w:p w14:paraId="30F19D51" w14:textId="77777777" w:rsidR="00D06CCD" w:rsidRPr="0054666A" w:rsidRDefault="00D06CCD" w:rsidP="000D3CC4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Dr hab. Ireneusz Sołtyszewski, prof. UWM – </w:t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>Postępy w identyfikacji genetycznej</w:t>
      </w:r>
    </w:p>
    <w:p w14:paraId="402D0764" w14:textId="77777777" w:rsidR="00D06CCD" w:rsidRPr="0054666A" w:rsidRDefault="00D06CCD" w:rsidP="000D3CC4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Dr hab. Denis Solodov, prof. UWM, dr Ilia Solodov  –  </w:t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 xml:space="preserve">Odzyskiwanie danych z   </w:t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ab/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ab/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ab/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ab/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ab/>
        <w:t xml:space="preserve">      uszkodzonych nośników komputerowych </w:t>
      </w:r>
    </w:p>
    <w:p w14:paraId="1A814E70" w14:textId="77777777" w:rsidR="00D06CCD" w:rsidRPr="0054666A" w:rsidRDefault="00D06CCD" w:rsidP="000D3CC4">
      <w:pPr>
        <w:spacing w:after="0" w:line="240" w:lineRule="auto"/>
        <w:ind w:left="709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Dr Wojciech Kasprzak</w:t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 xml:space="preserve"> - </w:t>
      </w:r>
      <w:r w:rsidRPr="0054666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54666A">
        <w:rPr>
          <w:rFonts w:ascii="Times New Roman" w:hAnsi="Times New Roman" w:cs="Times New Roman"/>
          <w:i/>
          <w:iCs/>
          <w:color w:val="2D2D2D"/>
          <w:sz w:val="24"/>
          <w:szCs w:val="24"/>
          <w:shd w:val="clear" w:color="auto" w:fill="FFFFFF"/>
        </w:rPr>
        <w:t>Cyberprzestępczość - zagadnienia informatyki śledczej</w:t>
      </w:r>
    </w:p>
    <w:p w14:paraId="6DAAE09F" w14:textId="77777777" w:rsidR="00D06CCD" w:rsidRPr="0054666A" w:rsidRDefault="00D06CCD" w:rsidP="000D3CC4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2D2D2D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Dr Andrzej Gawliński - </w:t>
      </w:r>
      <w:r w:rsidRPr="0054666A">
        <w:rPr>
          <w:rFonts w:ascii="Times New Roman" w:hAnsi="Times New Roman" w:cs="Times New Roman"/>
          <w:i/>
          <w:iCs/>
          <w:color w:val="2D2D2D"/>
          <w:sz w:val="24"/>
          <w:szCs w:val="24"/>
          <w:shd w:val="clear" w:color="auto" w:fill="FFFFFF"/>
        </w:rPr>
        <w:t>Kryminalistyka na szklanym ekranie a rzeczywistość</w:t>
      </w:r>
    </w:p>
    <w:p w14:paraId="4F782DF8" w14:textId="77777777" w:rsidR="00D06CCD" w:rsidRPr="0054666A" w:rsidRDefault="00D06CCD" w:rsidP="00767FA8">
      <w:pPr>
        <w:spacing w:after="0" w:line="240" w:lineRule="auto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508866D3" w14:textId="77777777" w:rsidR="00D06CCD" w:rsidRPr="0054666A" w:rsidRDefault="00D06CCD" w:rsidP="000D3CC4">
      <w:pPr>
        <w:spacing w:after="0" w:line="240" w:lineRule="auto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>15:00 – 16:</w:t>
      </w:r>
      <w:r>
        <w:rPr>
          <w:rFonts w:ascii="Times New Roman" w:hAnsi="Times New Roman" w:cs="Times New Roman"/>
          <w:b/>
          <w:bCs/>
          <w:color w:val="1D2129"/>
          <w:sz w:val="24"/>
          <w:szCs w:val="24"/>
        </w:rPr>
        <w:t>00</w:t>
      </w:r>
      <w:r w:rsidRPr="0054666A">
        <w:rPr>
          <w:rFonts w:ascii="Times New Roman" w:hAnsi="Times New Roman" w:cs="Times New Roman"/>
          <w:color w:val="1D2129"/>
          <w:sz w:val="24"/>
          <w:szCs w:val="24"/>
        </w:rPr>
        <w:t xml:space="preserve"> – przerwa kawowa oraz możliwość zakwaterowania </w:t>
      </w:r>
      <w:r w:rsidRPr="0054666A">
        <w:rPr>
          <w:rFonts w:ascii="Times New Roman" w:hAnsi="Times New Roman" w:cs="Times New Roman"/>
          <w:i/>
          <w:iCs/>
          <w:color w:val="1D2129"/>
          <w:sz w:val="24"/>
          <w:szCs w:val="24"/>
        </w:rPr>
        <w:t xml:space="preserve"> </w:t>
      </w:r>
      <w:r w:rsidRPr="0054666A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16:00</w:t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 – 19:00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</w:t>
      </w:r>
      <w:r w:rsidRPr="00C66837">
        <w:rPr>
          <w:rFonts w:ascii="Times New Roman" w:hAnsi="Times New Roman" w:cs="Times New Roman"/>
          <w:i/>
          <w:iCs/>
          <w:color w:val="1D2129"/>
          <w:sz w:val="24"/>
          <w:szCs w:val="24"/>
          <w:shd w:val="clear" w:color="auto" w:fill="FFFFFF"/>
        </w:rPr>
        <w:t>gra detektywistyczna „Kryminalne Kortowo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 xml:space="preserve"> 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– prowadzący: </w:t>
      </w:r>
    </w:p>
    <w:p w14:paraId="1BDD7D6D" w14:textId="77777777" w:rsidR="00D06CCD" w:rsidRPr="0054666A" w:rsidRDefault="00D06CCD" w:rsidP="000D3CC4">
      <w:pPr>
        <w:spacing w:after="0" w:line="240" w:lineRule="auto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ab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ab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ab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ab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ab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ab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ab/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ab/>
        <w:t xml:space="preserve">  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dr Andrzej Gawliński </w:t>
      </w:r>
    </w:p>
    <w:p w14:paraId="1B219119" w14:textId="77777777" w:rsidR="00D06CCD" w:rsidRPr="0054666A" w:rsidRDefault="00D06CCD" w:rsidP="007973C4">
      <w:pPr>
        <w:spacing w:after="0" w:line="240" w:lineRule="auto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>19</w:t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:00-20:00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kolacja integracyjna </w:t>
      </w:r>
    </w:p>
    <w:p w14:paraId="71C81F08" w14:textId="77777777" w:rsidR="00D06CCD" w:rsidRPr="0054666A" w:rsidRDefault="00D06CCD" w:rsidP="007973C4">
      <w:pPr>
        <w:spacing w:after="0" w:line="240" w:lineRule="auto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255B6387" w14:textId="77777777" w:rsidR="00D06CCD" w:rsidRDefault="00D06CCD" w:rsidP="00767FA8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14 MAJA</w:t>
      </w:r>
    </w:p>
    <w:p w14:paraId="3E0601FE" w14:textId="77777777" w:rsidR="00D06CCD" w:rsidRPr="0054666A" w:rsidRDefault="00D06CCD" w:rsidP="00767FA8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</w:p>
    <w:p w14:paraId="07873FD9" w14:textId="77777777" w:rsidR="00D06CCD" w:rsidRPr="0054666A" w:rsidRDefault="00D06CCD" w:rsidP="00843CA5">
      <w:pPr>
        <w:spacing w:after="0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10:00 – 11.30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panel studencko – doktorancki</w:t>
      </w:r>
    </w:p>
    <w:p w14:paraId="6AA921C0" w14:textId="77777777" w:rsidR="00D06CCD" w:rsidRPr="0054666A" w:rsidRDefault="00D06CCD" w:rsidP="00843CA5">
      <w:pPr>
        <w:spacing w:after="0"/>
        <w:ind w:left="709"/>
        <w:rPr>
          <w:rFonts w:ascii="Times New Roman" w:hAnsi="Times New Roman" w:cs="Times New Roman"/>
          <w:color w:val="2D2D2D"/>
          <w:sz w:val="24"/>
          <w:szCs w:val="24"/>
          <w:lang w:eastAsia="pl-PL"/>
        </w:rPr>
      </w:pP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11.30</w:t>
      </w:r>
      <w:r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-12.30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- </w:t>
      </w:r>
      <w:r w:rsidRPr="0054666A">
        <w:rPr>
          <w:rFonts w:ascii="Times New Roman" w:hAnsi="Times New Roman" w:cs="Times New Roman"/>
          <w:i/>
          <w:iCs/>
          <w:color w:val="2D2D2D"/>
          <w:sz w:val="24"/>
          <w:szCs w:val="24"/>
          <w:lang w:eastAsia="pl-PL"/>
        </w:rPr>
        <w:t>Tajemnica śmierci Puszkina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- prof. Jerzy Kasprzak</w:t>
      </w:r>
    </w:p>
    <w:p w14:paraId="7580AC3F" w14:textId="77777777" w:rsidR="00D06CCD" w:rsidRPr="0054666A" w:rsidRDefault="00D06CCD" w:rsidP="00843CA5">
      <w:pPr>
        <w:spacing w:after="0"/>
        <w:ind w:left="709"/>
        <w:rPr>
          <w:rFonts w:ascii="Times New Roman" w:hAnsi="Times New Roman" w:cs="Times New Roman"/>
          <w:color w:val="2D2D2D"/>
          <w:sz w:val="24"/>
          <w:szCs w:val="24"/>
          <w:lang w:eastAsia="pl-PL"/>
        </w:rPr>
      </w:pP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12.30</w:t>
      </w:r>
      <w:r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-13.00</w:t>
      </w:r>
      <w:r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-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przerwa kawowa</w:t>
      </w:r>
    </w:p>
    <w:p w14:paraId="645CE37F" w14:textId="77777777" w:rsidR="00D06CCD" w:rsidRPr="0054666A" w:rsidRDefault="00D06CCD" w:rsidP="00843CA5">
      <w:pPr>
        <w:spacing w:after="0"/>
        <w:ind w:left="709"/>
        <w:rPr>
          <w:rFonts w:ascii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13.00 -</w:t>
      </w: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13.30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 - </w:t>
      </w:r>
      <w:r w:rsidRPr="0054666A">
        <w:rPr>
          <w:rFonts w:ascii="Times New Roman" w:hAnsi="Times New Roman" w:cs="Times New Roman"/>
          <w:i/>
          <w:iCs/>
          <w:color w:val="2D2D2D"/>
          <w:sz w:val="24"/>
          <w:szCs w:val="24"/>
          <w:lang w:eastAsia="pl-PL"/>
        </w:rPr>
        <w:t>Wirtualne oględziny miejsca zbrodni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– ASSECO</w:t>
      </w:r>
    </w:p>
    <w:p w14:paraId="5A906DA8" w14:textId="77777777" w:rsidR="00D06CCD" w:rsidRPr="0054666A" w:rsidRDefault="00D06CCD" w:rsidP="00843CA5">
      <w:pPr>
        <w:spacing w:after="0"/>
        <w:ind w:left="709"/>
        <w:rPr>
          <w:rFonts w:ascii="Times New Roman" w:hAnsi="Times New Roman" w:cs="Times New Roman"/>
          <w:color w:val="2D2D2D"/>
          <w:sz w:val="24"/>
          <w:szCs w:val="24"/>
          <w:lang w:eastAsia="pl-PL"/>
        </w:rPr>
      </w:pP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13.30</w:t>
      </w:r>
      <w:r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- 14.00 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-</w:t>
      </w:r>
      <w:r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54666A">
        <w:rPr>
          <w:rFonts w:ascii="Times New Roman" w:hAnsi="Times New Roman" w:cs="Times New Roman"/>
          <w:i/>
          <w:iCs/>
          <w:color w:val="2D2D2D"/>
          <w:sz w:val="24"/>
          <w:szCs w:val="24"/>
          <w:lang w:eastAsia="pl-PL"/>
        </w:rPr>
        <w:t>Skanowanie 3D w kryminalistyce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- SMARTTECH 3D</w:t>
      </w:r>
    </w:p>
    <w:p w14:paraId="71CB9CCC" w14:textId="77777777" w:rsidR="00D06CCD" w:rsidRPr="0054666A" w:rsidRDefault="00D06CCD" w:rsidP="00843CA5">
      <w:pPr>
        <w:spacing w:after="0"/>
        <w:ind w:left="709"/>
        <w:rPr>
          <w:rFonts w:ascii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14.00 - </w:t>
      </w: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14.30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 - </w:t>
      </w:r>
      <w:r w:rsidRPr="0054666A">
        <w:rPr>
          <w:rFonts w:ascii="Times New Roman" w:hAnsi="Times New Roman" w:cs="Times New Roman"/>
          <w:i/>
          <w:iCs/>
          <w:color w:val="2D2D2D"/>
          <w:sz w:val="24"/>
          <w:szCs w:val="24"/>
          <w:lang w:eastAsia="pl-PL"/>
        </w:rPr>
        <w:t>Ratownictwo na polu walki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- Maciej Tylski</w:t>
      </w:r>
    </w:p>
    <w:p w14:paraId="2B4B24FD" w14:textId="77777777" w:rsidR="00D06CCD" w:rsidRPr="0054666A" w:rsidRDefault="00D06CCD" w:rsidP="00843CA5">
      <w:pPr>
        <w:spacing w:after="0"/>
        <w:ind w:left="709"/>
        <w:rPr>
          <w:rFonts w:ascii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14.30 - </w:t>
      </w: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15.00</w:t>
      </w:r>
      <w:r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- 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>przerwa kawowa</w:t>
      </w:r>
    </w:p>
    <w:p w14:paraId="7CD6C085" w14:textId="77777777" w:rsidR="00D06CCD" w:rsidRPr="0054666A" w:rsidRDefault="00D06CCD" w:rsidP="00767FA8">
      <w:pPr>
        <w:spacing w:after="0"/>
        <w:ind w:left="709"/>
        <w:rPr>
          <w:rFonts w:ascii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15.00 - </w:t>
      </w:r>
      <w:r w:rsidRPr="0054666A">
        <w:rPr>
          <w:rFonts w:ascii="Times New Roman" w:hAnsi="Times New Roman" w:cs="Times New Roman"/>
          <w:b/>
          <w:bCs/>
          <w:color w:val="2D2D2D"/>
          <w:sz w:val="24"/>
          <w:szCs w:val="24"/>
          <w:lang w:eastAsia="pl-PL"/>
        </w:rPr>
        <w:t>16.00</w:t>
      </w:r>
      <w:r w:rsidRPr="0054666A">
        <w:rPr>
          <w:rFonts w:ascii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II panel studencko – doktorancki </w:t>
      </w:r>
    </w:p>
    <w:p w14:paraId="55A49A83" w14:textId="77777777" w:rsidR="00D06CCD" w:rsidRPr="0054666A" w:rsidRDefault="00D06CCD" w:rsidP="00767FA8">
      <w:pPr>
        <w:spacing w:after="0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16:00 - </w:t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16:30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obiad</w:t>
      </w:r>
    </w:p>
    <w:p w14:paraId="26C87885" w14:textId="77777777" w:rsidR="00D06CCD" w:rsidRPr="0054666A" w:rsidRDefault="00D06CCD" w:rsidP="00767FA8">
      <w:pPr>
        <w:spacing w:after="0"/>
        <w:ind w:left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16:30 - </w:t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18:00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</w:t>
      </w:r>
      <w:r w:rsidRPr="005466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III panel studencko – doktorancki </w:t>
      </w:r>
    </w:p>
    <w:p w14:paraId="73C4537D" w14:textId="77777777" w:rsidR="00D06CCD" w:rsidRPr="0054666A" w:rsidRDefault="00D06CCD" w:rsidP="00177D4C">
      <w:pPr>
        <w:ind w:left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4DC3E60F" w14:textId="77777777" w:rsidR="00D06CCD" w:rsidRPr="0054666A" w:rsidRDefault="00D06CCD" w:rsidP="005804F9">
      <w:pPr>
        <w:ind w:left="708"/>
        <w:jc w:val="center"/>
        <w:rPr>
          <w:rFonts w:ascii="Times New Roman" w:hAnsi="Times New Roman" w:cs="Times New Roman"/>
          <w:color w:val="1D2129"/>
          <w:sz w:val="24"/>
          <w:szCs w:val="24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15 MAJA </w:t>
      </w:r>
    </w:p>
    <w:p w14:paraId="6F5DACD5" w14:textId="77777777" w:rsidR="00D06CCD" w:rsidRPr="0054666A" w:rsidRDefault="00D06CCD" w:rsidP="00767FA8">
      <w:pPr>
        <w:spacing w:after="0"/>
        <w:ind w:left="709"/>
        <w:rPr>
          <w:rFonts w:ascii="Times New Roman" w:hAnsi="Times New Roman" w:cs="Times New Roman"/>
          <w:color w:val="1D2129"/>
          <w:sz w:val="24"/>
          <w:szCs w:val="24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>10:30</w:t>
      </w:r>
      <w:r>
        <w:rPr>
          <w:rFonts w:ascii="Times New Roman" w:hAnsi="Times New Roman" w:cs="Times New Roman"/>
          <w:b/>
          <w:bCs/>
          <w:color w:val="1D2129"/>
          <w:sz w:val="24"/>
          <w:szCs w:val="24"/>
        </w:rPr>
        <w:t xml:space="preserve"> -</w:t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 xml:space="preserve"> 12:00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-</w:t>
      </w:r>
      <w:r w:rsidRPr="0054666A">
        <w:rPr>
          <w:rFonts w:ascii="Times New Roman" w:hAnsi="Times New Roman" w:cs="Times New Roman"/>
          <w:color w:val="1D2129"/>
          <w:sz w:val="24"/>
          <w:szCs w:val="24"/>
        </w:rPr>
        <w:t xml:space="preserve"> IV panel studencko – doktorancki</w:t>
      </w:r>
    </w:p>
    <w:p w14:paraId="77BC49FB" w14:textId="77777777" w:rsidR="00D06CCD" w:rsidRPr="0054666A" w:rsidRDefault="00D06CCD" w:rsidP="00767FA8">
      <w:pPr>
        <w:spacing w:after="0"/>
        <w:ind w:left="709"/>
        <w:rPr>
          <w:rFonts w:ascii="Times New Roman" w:hAnsi="Times New Roman" w:cs="Times New Roman"/>
          <w:color w:val="1D2129"/>
          <w:sz w:val="24"/>
          <w:szCs w:val="24"/>
        </w:rPr>
      </w:pP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>12:00 -12:30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-</w:t>
      </w:r>
      <w:r w:rsidRPr="0054666A">
        <w:rPr>
          <w:rFonts w:ascii="Times New Roman" w:hAnsi="Times New Roman" w:cs="Times New Roman"/>
          <w:color w:val="1D2129"/>
          <w:sz w:val="24"/>
          <w:szCs w:val="24"/>
        </w:rPr>
        <w:t xml:space="preserve"> przerwa kawowa</w:t>
      </w:r>
    </w:p>
    <w:p w14:paraId="0D6F23E3" w14:textId="77777777" w:rsidR="00D06CCD" w:rsidRPr="0054666A" w:rsidRDefault="00D06CCD" w:rsidP="00767FA8">
      <w:pPr>
        <w:spacing w:after="0"/>
        <w:ind w:left="709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2129"/>
          <w:sz w:val="24"/>
          <w:szCs w:val="24"/>
        </w:rPr>
        <w:t xml:space="preserve">12:30 - </w:t>
      </w:r>
      <w:r w:rsidRPr="0054666A">
        <w:rPr>
          <w:rFonts w:ascii="Times New Roman" w:hAnsi="Times New Roman" w:cs="Times New Roman"/>
          <w:b/>
          <w:bCs/>
          <w:color w:val="1D2129"/>
          <w:sz w:val="24"/>
          <w:szCs w:val="24"/>
        </w:rPr>
        <w:t>14:00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-</w:t>
      </w:r>
      <w:r w:rsidRPr="0054666A">
        <w:rPr>
          <w:rFonts w:ascii="Times New Roman" w:hAnsi="Times New Roman" w:cs="Times New Roman"/>
          <w:color w:val="1D2129"/>
          <w:sz w:val="24"/>
          <w:szCs w:val="24"/>
        </w:rPr>
        <w:t xml:space="preserve"> warsztaty kryminalistyczne/podsumowanie Zjazdu</w:t>
      </w:r>
    </w:p>
    <w:p w14:paraId="7BC07F1F" w14:textId="77777777" w:rsidR="00D06CCD" w:rsidRPr="0054666A" w:rsidRDefault="00D06CCD" w:rsidP="000D3CC4">
      <w:pPr>
        <w:ind w:left="708"/>
        <w:rPr>
          <w:rFonts w:ascii="Times New Roman" w:hAnsi="Times New Roman" w:cs="Times New Roman"/>
          <w:color w:val="1D2129"/>
          <w:sz w:val="24"/>
          <w:szCs w:val="24"/>
        </w:rPr>
      </w:pPr>
    </w:p>
    <w:p w14:paraId="22D9C94A" w14:textId="77777777" w:rsidR="00D06CCD" w:rsidRPr="0054666A" w:rsidRDefault="00D06CCD" w:rsidP="0054666A">
      <w:pPr>
        <w:ind w:left="708"/>
        <w:rPr>
          <w:sz w:val="20"/>
          <w:szCs w:val="20"/>
          <w:shd w:val="clear" w:color="auto" w:fill="FFFFFF"/>
        </w:rPr>
      </w:pPr>
      <w:r w:rsidRPr="00AE67AE">
        <w:br/>
      </w:r>
    </w:p>
    <w:sectPr w:rsidR="00D06CCD" w:rsidRPr="0054666A" w:rsidSect="00AE67AE">
      <w:pgSz w:w="11906" w:h="16838"/>
      <w:pgMar w:top="1417" w:right="1417" w:bottom="1417" w:left="1417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54C5B"/>
    <w:multiLevelType w:val="multilevel"/>
    <w:tmpl w:val="1E6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8076F46"/>
    <w:multiLevelType w:val="hybridMultilevel"/>
    <w:tmpl w:val="62304974"/>
    <w:lvl w:ilvl="0" w:tplc="90CA3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4"/>
    <w:rsid w:val="00037AFD"/>
    <w:rsid w:val="00093A37"/>
    <w:rsid w:val="000B0839"/>
    <w:rsid w:val="000B2ACE"/>
    <w:rsid w:val="000D3CC4"/>
    <w:rsid w:val="001253EC"/>
    <w:rsid w:val="001679F9"/>
    <w:rsid w:val="00177D4C"/>
    <w:rsid w:val="00196F86"/>
    <w:rsid w:val="001A14BE"/>
    <w:rsid w:val="001A5172"/>
    <w:rsid w:val="002109D2"/>
    <w:rsid w:val="0021757E"/>
    <w:rsid w:val="002254CF"/>
    <w:rsid w:val="00247BD9"/>
    <w:rsid w:val="00271C47"/>
    <w:rsid w:val="002C3FE2"/>
    <w:rsid w:val="00311A98"/>
    <w:rsid w:val="0032697E"/>
    <w:rsid w:val="003635FA"/>
    <w:rsid w:val="003768CA"/>
    <w:rsid w:val="0038732B"/>
    <w:rsid w:val="00392288"/>
    <w:rsid w:val="00396EFE"/>
    <w:rsid w:val="003B026E"/>
    <w:rsid w:val="00433E97"/>
    <w:rsid w:val="00440F74"/>
    <w:rsid w:val="004544EC"/>
    <w:rsid w:val="00456A22"/>
    <w:rsid w:val="00456C74"/>
    <w:rsid w:val="004F6A48"/>
    <w:rsid w:val="00513DB1"/>
    <w:rsid w:val="00515176"/>
    <w:rsid w:val="00542ACC"/>
    <w:rsid w:val="0054666A"/>
    <w:rsid w:val="00551426"/>
    <w:rsid w:val="005804F9"/>
    <w:rsid w:val="005C772D"/>
    <w:rsid w:val="005F36A1"/>
    <w:rsid w:val="005F7464"/>
    <w:rsid w:val="00613607"/>
    <w:rsid w:val="00690329"/>
    <w:rsid w:val="006E60D4"/>
    <w:rsid w:val="006E7BC4"/>
    <w:rsid w:val="006F1219"/>
    <w:rsid w:val="00700075"/>
    <w:rsid w:val="0073180A"/>
    <w:rsid w:val="007411AB"/>
    <w:rsid w:val="00767FA8"/>
    <w:rsid w:val="007973C4"/>
    <w:rsid w:val="007A10EC"/>
    <w:rsid w:val="007D226C"/>
    <w:rsid w:val="00810F6C"/>
    <w:rsid w:val="00811C22"/>
    <w:rsid w:val="00843CA5"/>
    <w:rsid w:val="00853AFE"/>
    <w:rsid w:val="008A4D2D"/>
    <w:rsid w:val="008F2474"/>
    <w:rsid w:val="00900872"/>
    <w:rsid w:val="00900E8D"/>
    <w:rsid w:val="0090623B"/>
    <w:rsid w:val="0091171A"/>
    <w:rsid w:val="00955DE8"/>
    <w:rsid w:val="00975554"/>
    <w:rsid w:val="009810B0"/>
    <w:rsid w:val="009A1111"/>
    <w:rsid w:val="009E550F"/>
    <w:rsid w:val="00A02E6D"/>
    <w:rsid w:val="00A06CA3"/>
    <w:rsid w:val="00A604B6"/>
    <w:rsid w:val="00A6520A"/>
    <w:rsid w:val="00A9486D"/>
    <w:rsid w:val="00AD0CCC"/>
    <w:rsid w:val="00AE67AE"/>
    <w:rsid w:val="00AF5834"/>
    <w:rsid w:val="00B16E35"/>
    <w:rsid w:val="00B2011A"/>
    <w:rsid w:val="00B231D6"/>
    <w:rsid w:val="00B31A47"/>
    <w:rsid w:val="00B63295"/>
    <w:rsid w:val="00B74028"/>
    <w:rsid w:val="00B970C7"/>
    <w:rsid w:val="00C15711"/>
    <w:rsid w:val="00C47E9E"/>
    <w:rsid w:val="00C66745"/>
    <w:rsid w:val="00C66837"/>
    <w:rsid w:val="00C90524"/>
    <w:rsid w:val="00C9737A"/>
    <w:rsid w:val="00CC13AE"/>
    <w:rsid w:val="00CC2F3C"/>
    <w:rsid w:val="00CC61B0"/>
    <w:rsid w:val="00CE0AB4"/>
    <w:rsid w:val="00D0536B"/>
    <w:rsid w:val="00D06CCD"/>
    <w:rsid w:val="00D35D31"/>
    <w:rsid w:val="00D442B9"/>
    <w:rsid w:val="00D93FDA"/>
    <w:rsid w:val="00DA261D"/>
    <w:rsid w:val="00DA724E"/>
    <w:rsid w:val="00DA7D26"/>
    <w:rsid w:val="00DE2FA5"/>
    <w:rsid w:val="00E1477F"/>
    <w:rsid w:val="00ED5304"/>
    <w:rsid w:val="00F01AA3"/>
    <w:rsid w:val="00FD29ED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C1374"/>
  <w15:docId w15:val="{6A2CED55-CD21-4FC5-B71E-711DC21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47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10EC"/>
    <w:rPr>
      <w:color w:val="auto"/>
      <w:u w:val="single"/>
    </w:rPr>
  </w:style>
  <w:style w:type="character" w:styleId="Pogrubienie">
    <w:name w:val="Strong"/>
    <w:basedOn w:val="Domylnaczcionkaakapitu"/>
    <w:uiPriority w:val="99"/>
    <w:qFormat/>
    <w:rsid w:val="007A10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2FA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551426"/>
    <w:pPr>
      <w:pBdr>
        <w:bottom w:val="single" w:sz="8" w:space="4" w:color="5B9BD5"/>
      </w:pBdr>
      <w:spacing w:after="300" w:line="240" w:lineRule="auto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1426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99"/>
    <w:qFormat/>
    <w:rsid w:val="00551426"/>
    <w:rPr>
      <w:i/>
      <w:iCs/>
      <w:color w:val="808080"/>
    </w:rPr>
  </w:style>
  <w:style w:type="paragraph" w:styleId="Akapitzlist">
    <w:name w:val="List Paragraph"/>
    <w:basedOn w:val="Normalny"/>
    <w:uiPriority w:val="99"/>
    <w:qFormat/>
    <w:rsid w:val="002254CF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C4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Warmińsko-Mazurski w Olsztynie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WPiA</dc:creator>
  <cp:keywords/>
  <dc:description/>
  <cp:lastModifiedBy>UWM</cp:lastModifiedBy>
  <cp:revision>2</cp:revision>
  <cp:lastPrinted>2019-04-30T05:21:00Z</cp:lastPrinted>
  <dcterms:created xsi:type="dcterms:W3CDTF">2019-05-06T09:59:00Z</dcterms:created>
  <dcterms:modified xsi:type="dcterms:W3CDTF">2019-05-06T09:59:00Z</dcterms:modified>
</cp:coreProperties>
</file>