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2FF" w:rsidRDefault="008D72FF" w:rsidP="00705E04">
      <w:pPr>
        <w:rPr>
          <w:b/>
        </w:rPr>
      </w:pPr>
    </w:p>
    <w:p w:rsidR="008D72FF" w:rsidRDefault="008D72FF" w:rsidP="00FE0035">
      <w:pPr>
        <w:jc w:val="center"/>
        <w:rPr>
          <w:b/>
        </w:rPr>
      </w:pPr>
    </w:p>
    <w:p w:rsidR="008D72FF" w:rsidRDefault="008D72FF" w:rsidP="00FE0035">
      <w:pPr>
        <w:jc w:val="center"/>
        <w:rPr>
          <w:b/>
        </w:rPr>
      </w:pPr>
    </w:p>
    <w:p w:rsidR="00FE0035" w:rsidRPr="008848B5" w:rsidRDefault="00FE0035" w:rsidP="00806100">
      <w:pPr>
        <w:jc w:val="center"/>
        <w:rPr>
          <w:b/>
        </w:rPr>
      </w:pPr>
      <w:r w:rsidRPr="008848B5">
        <w:rPr>
          <w:b/>
        </w:rPr>
        <w:t>Uchwała nr</w:t>
      </w:r>
      <w:r w:rsidR="00806100">
        <w:rPr>
          <w:b/>
        </w:rPr>
        <w:t xml:space="preserve"> 42/2015/D</w:t>
      </w:r>
    </w:p>
    <w:p w:rsidR="00FE0035" w:rsidRPr="008848B5" w:rsidRDefault="00FE0035" w:rsidP="00FE0035">
      <w:pPr>
        <w:jc w:val="center"/>
        <w:rPr>
          <w:b/>
        </w:rPr>
      </w:pPr>
      <w:r w:rsidRPr="008848B5">
        <w:rPr>
          <w:b/>
        </w:rPr>
        <w:t>Rady Wydziału Prawa i Administracji</w:t>
      </w:r>
    </w:p>
    <w:p w:rsidR="00FE0035" w:rsidRPr="008848B5" w:rsidRDefault="00FE0035" w:rsidP="00FE0035">
      <w:pPr>
        <w:jc w:val="center"/>
        <w:rPr>
          <w:b/>
        </w:rPr>
      </w:pPr>
    </w:p>
    <w:p w:rsidR="00FE0035" w:rsidRPr="008848B5" w:rsidRDefault="00FE0035" w:rsidP="00FE0035">
      <w:pPr>
        <w:jc w:val="center"/>
        <w:rPr>
          <w:b/>
        </w:rPr>
      </w:pPr>
      <w:r w:rsidRPr="008848B5">
        <w:rPr>
          <w:b/>
        </w:rPr>
        <w:t>Uniwersytetu Warmińsko-Mazurskiego w Olsztynie</w:t>
      </w:r>
    </w:p>
    <w:p w:rsidR="00FE0035" w:rsidRPr="008848B5" w:rsidRDefault="00FE0035" w:rsidP="00FE0035">
      <w:pPr>
        <w:jc w:val="center"/>
        <w:rPr>
          <w:b/>
        </w:rPr>
      </w:pPr>
    </w:p>
    <w:p w:rsidR="00FE0035" w:rsidRPr="008848B5" w:rsidRDefault="00806100" w:rsidP="00FE0035">
      <w:pPr>
        <w:jc w:val="center"/>
        <w:rPr>
          <w:b/>
        </w:rPr>
      </w:pPr>
      <w:r>
        <w:rPr>
          <w:b/>
        </w:rPr>
        <w:t xml:space="preserve">z dnia 11 grudnia </w:t>
      </w:r>
      <w:r w:rsidR="00FE0035" w:rsidRPr="008848B5">
        <w:rPr>
          <w:b/>
        </w:rPr>
        <w:t xml:space="preserve"> 2015 r.</w:t>
      </w:r>
    </w:p>
    <w:p w:rsidR="00FE0035" w:rsidRPr="008848B5" w:rsidRDefault="00FE0035" w:rsidP="00FE0035">
      <w:pPr>
        <w:jc w:val="center"/>
        <w:rPr>
          <w:b/>
        </w:rPr>
      </w:pPr>
    </w:p>
    <w:p w:rsidR="00FE0035" w:rsidRPr="008848B5" w:rsidRDefault="00FE0035" w:rsidP="00FE0035">
      <w:pPr>
        <w:jc w:val="both"/>
        <w:rPr>
          <w:b/>
        </w:rPr>
      </w:pPr>
    </w:p>
    <w:p w:rsidR="00FE0035" w:rsidRPr="008848B5" w:rsidRDefault="00FE0035" w:rsidP="008848B5">
      <w:pPr>
        <w:jc w:val="center"/>
        <w:rPr>
          <w:b/>
        </w:rPr>
      </w:pPr>
      <w:r w:rsidRPr="008848B5">
        <w:rPr>
          <w:b/>
        </w:rPr>
        <w:t>w sprawie wystąpienia do Centralnej Komisji do Spraw Stopni i Tytu</w:t>
      </w:r>
      <w:r w:rsidR="00400A65">
        <w:rPr>
          <w:b/>
        </w:rPr>
        <w:t xml:space="preserve">łów z wnioskiem </w:t>
      </w:r>
      <w:r w:rsidR="00400A65">
        <w:rPr>
          <w:b/>
        </w:rPr>
        <w:br/>
        <w:t>o zaliczenie dr</w:t>
      </w:r>
      <w:r w:rsidRPr="008848B5">
        <w:rPr>
          <w:b/>
        </w:rPr>
        <w:t xml:space="preserve"> hab. </w:t>
      </w:r>
      <w:r w:rsidR="00400A65">
        <w:rPr>
          <w:b/>
        </w:rPr>
        <w:t xml:space="preserve">Ireneusza </w:t>
      </w:r>
      <w:proofErr w:type="spellStart"/>
      <w:r w:rsidR="00400A65">
        <w:rPr>
          <w:b/>
        </w:rPr>
        <w:t>Sołtyszewskiego</w:t>
      </w:r>
      <w:proofErr w:type="spellEnd"/>
      <w:r w:rsidR="00400A65">
        <w:rPr>
          <w:b/>
        </w:rPr>
        <w:t xml:space="preserve"> </w:t>
      </w:r>
      <w:r w:rsidRPr="008848B5">
        <w:rPr>
          <w:b/>
        </w:rPr>
        <w:t xml:space="preserve">do minimum kadrowego uprawniającego do doktoryzowania w zakresie prawa na Wydziale Prawa i Administracji UWM </w:t>
      </w:r>
      <w:r w:rsidR="00400A65">
        <w:rPr>
          <w:b/>
        </w:rPr>
        <w:br/>
      </w:r>
      <w:r w:rsidRPr="008848B5">
        <w:rPr>
          <w:b/>
        </w:rPr>
        <w:t>w Olsztynie</w:t>
      </w:r>
    </w:p>
    <w:p w:rsidR="00FE0035" w:rsidRDefault="00FE0035" w:rsidP="00FE0035">
      <w:pPr>
        <w:jc w:val="both"/>
        <w:rPr>
          <w:b/>
        </w:rPr>
      </w:pPr>
    </w:p>
    <w:p w:rsidR="008848B5" w:rsidRPr="008848B5" w:rsidRDefault="008848B5" w:rsidP="00FE0035">
      <w:pPr>
        <w:jc w:val="both"/>
        <w:rPr>
          <w:b/>
        </w:rPr>
      </w:pPr>
    </w:p>
    <w:p w:rsidR="008848B5" w:rsidRDefault="00FE0035" w:rsidP="00FE0035">
      <w:pPr>
        <w:jc w:val="both"/>
        <w:rPr>
          <w:bCs/>
        </w:rPr>
      </w:pPr>
      <w:r w:rsidRPr="008848B5">
        <w:t xml:space="preserve">Na podstawie § 23 ust. 1 pkt 6 Statutu Uniwersytetu Warmińsko-Mazurskiego w Olsztynie oraz art. 6 ust. </w:t>
      </w:r>
      <w:r w:rsidR="008848B5" w:rsidRPr="008848B5">
        <w:t xml:space="preserve">5 ustawy z dnia 14 marca 2003 r. </w:t>
      </w:r>
      <w:r w:rsidR="008848B5" w:rsidRPr="008848B5">
        <w:rPr>
          <w:bCs/>
        </w:rPr>
        <w:t xml:space="preserve">o stopniach naukowych i tytule naukowym oraz o stopniach i tytule w zakresie sztuki (t.j. Dz.U. z 2014 r., poz. 1852 ze </w:t>
      </w:r>
      <w:proofErr w:type="spellStart"/>
      <w:r w:rsidR="008848B5" w:rsidRPr="008848B5">
        <w:rPr>
          <w:bCs/>
        </w:rPr>
        <w:t>zm</w:t>
      </w:r>
      <w:proofErr w:type="spellEnd"/>
      <w:r w:rsidR="008848B5" w:rsidRPr="008848B5">
        <w:rPr>
          <w:bCs/>
        </w:rPr>
        <w:t>.)</w:t>
      </w:r>
      <w:r w:rsidR="008848B5">
        <w:rPr>
          <w:bCs/>
        </w:rPr>
        <w:t>, Rada Wydziału Prawa i Administracji:</w:t>
      </w:r>
    </w:p>
    <w:p w:rsidR="00C75DD3" w:rsidRDefault="00C75DD3" w:rsidP="00FE0035">
      <w:pPr>
        <w:jc w:val="both"/>
        <w:rPr>
          <w:bCs/>
        </w:rPr>
      </w:pPr>
    </w:p>
    <w:p w:rsidR="00C75DD3" w:rsidRDefault="00C75DD3" w:rsidP="00C75DD3">
      <w:pPr>
        <w:jc w:val="center"/>
        <w:rPr>
          <w:bCs/>
        </w:rPr>
      </w:pPr>
      <w:r>
        <w:rPr>
          <w:bCs/>
        </w:rPr>
        <w:t>§ 1</w:t>
      </w:r>
    </w:p>
    <w:p w:rsidR="00C75DD3" w:rsidRPr="008848B5" w:rsidRDefault="00C75DD3" w:rsidP="00FE0035">
      <w:pPr>
        <w:jc w:val="both"/>
        <w:rPr>
          <w:bCs/>
        </w:rPr>
      </w:pPr>
    </w:p>
    <w:p w:rsidR="00C75DD3" w:rsidRPr="00C75DD3" w:rsidRDefault="00C75DD3" w:rsidP="00C75DD3">
      <w:pPr>
        <w:jc w:val="both"/>
      </w:pPr>
      <w:r>
        <w:rPr>
          <w:bCs/>
        </w:rPr>
        <w:t xml:space="preserve">Postanawia wystąpić do Centralnej Komisji do Spraw Stopni i Tytułów z </w:t>
      </w:r>
      <w:r w:rsidRPr="00C75DD3">
        <w:rPr>
          <w:bCs/>
        </w:rPr>
        <w:t>wnioskiem</w:t>
      </w:r>
      <w:r w:rsidR="00400A65">
        <w:t xml:space="preserve"> o zaliczenie dr</w:t>
      </w:r>
      <w:r w:rsidRPr="00C75DD3">
        <w:t xml:space="preserve"> hab. </w:t>
      </w:r>
      <w:r w:rsidR="00400A65">
        <w:t xml:space="preserve">Ireneusza </w:t>
      </w:r>
      <w:proofErr w:type="spellStart"/>
      <w:r w:rsidR="00400A65">
        <w:t>Sołtyszewskiego</w:t>
      </w:r>
      <w:proofErr w:type="spellEnd"/>
      <w:r w:rsidR="00400A65">
        <w:t xml:space="preserve"> </w:t>
      </w:r>
      <w:r w:rsidRPr="00C75DD3">
        <w:t>do minimum kadrowego uprawniającego do doktoryzowania w zakresie prawa na Wydziale Prawa i Administracji UWM w Olsztynie</w:t>
      </w:r>
      <w:r>
        <w:t>.</w:t>
      </w:r>
    </w:p>
    <w:p w:rsidR="00FE0035" w:rsidRDefault="00FE0035" w:rsidP="00FE0035">
      <w:pPr>
        <w:jc w:val="both"/>
      </w:pPr>
    </w:p>
    <w:p w:rsidR="00C75DD3" w:rsidRDefault="00C75DD3" w:rsidP="00C75DD3">
      <w:pPr>
        <w:jc w:val="center"/>
      </w:pPr>
      <w:r>
        <w:t>§ 2</w:t>
      </w:r>
    </w:p>
    <w:p w:rsidR="00C75DD3" w:rsidRPr="008848B5" w:rsidRDefault="00C75DD3" w:rsidP="00FE0035">
      <w:pPr>
        <w:jc w:val="both"/>
      </w:pPr>
    </w:p>
    <w:p w:rsidR="00C75DD3" w:rsidRDefault="00C75DD3" w:rsidP="00FE0035">
      <w:pPr>
        <w:jc w:val="both"/>
      </w:pPr>
      <w:r>
        <w:t>Uzasadnienie wniosku stanowi załącznik nr 1 do uchwały.</w:t>
      </w:r>
    </w:p>
    <w:p w:rsidR="00C75DD3" w:rsidRDefault="00C75DD3" w:rsidP="00FE0035">
      <w:pPr>
        <w:jc w:val="both"/>
      </w:pPr>
    </w:p>
    <w:p w:rsidR="00C75DD3" w:rsidRDefault="00C75DD3" w:rsidP="00C75DD3">
      <w:pPr>
        <w:jc w:val="center"/>
      </w:pPr>
      <w:r>
        <w:t>§3</w:t>
      </w:r>
    </w:p>
    <w:p w:rsidR="00C75DD3" w:rsidRDefault="00C75DD3" w:rsidP="00FE0035">
      <w:pPr>
        <w:jc w:val="both"/>
      </w:pPr>
    </w:p>
    <w:p w:rsidR="00C75DD3" w:rsidRDefault="00C75DD3" w:rsidP="00FE0035">
      <w:pPr>
        <w:jc w:val="both"/>
      </w:pPr>
      <w:r>
        <w:t>Uchwała wchodzi w życie z dniem podjęcia.</w:t>
      </w:r>
    </w:p>
    <w:p w:rsidR="00C75DD3" w:rsidRDefault="00C75DD3" w:rsidP="00FE0035">
      <w:pPr>
        <w:jc w:val="both"/>
      </w:pPr>
    </w:p>
    <w:p w:rsidR="00E57376" w:rsidRDefault="00E57376" w:rsidP="0059129E">
      <w:pPr>
        <w:spacing w:after="120"/>
        <w:ind w:left="4254" w:firstLine="709"/>
        <w:jc w:val="center"/>
        <w:rPr>
          <w:b/>
        </w:rPr>
      </w:pPr>
      <w:r>
        <w:rPr>
          <w:i/>
          <w:sz w:val="20"/>
          <w:szCs w:val="20"/>
        </w:rPr>
        <w:t>Przewodniczący Rady Wydziału Prawa i Administracji</w:t>
      </w:r>
    </w:p>
    <w:p w:rsidR="00E57376" w:rsidRDefault="00E57376" w:rsidP="0059129E">
      <w:pPr>
        <w:spacing w:after="120"/>
        <w:ind w:left="2836"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</w:t>
      </w:r>
    </w:p>
    <w:p w:rsidR="00E57376" w:rsidRDefault="00E57376" w:rsidP="0059129E">
      <w:pPr>
        <w:spacing w:after="120"/>
        <w:ind w:left="2836" w:firstLine="709"/>
        <w:rPr>
          <w:b/>
        </w:rPr>
      </w:pPr>
      <w:r>
        <w:rPr>
          <w:i/>
          <w:sz w:val="20"/>
          <w:szCs w:val="20"/>
        </w:rPr>
        <w:t xml:space="preserve">                                           prof. dr hab. Stanisław Pikulski</w:t>
      </w:r>
    </w:p>
    <w:p w:rsidR="00C75DD3" w:rsidRDefault="00C75DD3" w:rsidP="00FE0035">
      <w:pPr>
        <w:jc w:val="both"/>
      </w:pPr>
      <w:bookmarkStart w:id="0" w:name="_GoBack"/>
      <w:bookmarkEnd w:id="0"/>
    </w:p>
    <w:p w:rsidR="008D72FF" w:rsidRPr="008D72FF" w:rsidRDefault="00FE0035" w:rsidP="008D72FF">
      <w:pPr>
        <w:jc w:val="center"/>
        <w:rPr>
          <w:b/>
        </w:rPr>
      </w:pPr>
      <w:r>
        <w:br w:type="page"/>
      </w:r>
      <w:r w:rsidR="008D72FF" w:rsidRPr="008D72FF">
        <w:rPr>
          <w:b/>
        </w:rPr>
        <w:lastRenderedPageBreak/>
        <w:t xml:space="preserve">Załącznik nr </w:t>
      </w:r>
      <w:r w:rsidR="00806100">
        <w:rPr>
          <w:b/>
        </w:rPr>
        <w:t>1 do uchwały z dnia 11 grudnia 2015 r. nr 42/2015/D</w:t>
      </w:r>
      <w:r w:rsidR="008D72FF" w:rsidRPr="008D72FF">
        <w:rPr>
          <w:b/>
        </w:rPr>
        <w:t xml:space="preserve"> Rady Wydziału Prawa i Administracji UWM w Olsztynie</w:t>
      </w:r>
    </w:p>
    <w:p w:rsidR="008D72FF" w:rsidRDefault="008D72FF" w:rsidP="00FE0035">
      <w:pPr>
        <w:jc w:val="both"/>
      </w:pPr>
    </w:p>
    <w:p w:rsidR="008D72FF" w:rsidRDefault="008D72FF" w:rsidP="00FE0035">
      <w:pPr>
        <w:jc w:val="both"/>
      </w:pPr>
    </w:p>
    <w:p w:rsidR="0041179F" w:rsidRDefault="0041179F" w:rsidP="008D72FF">
      <w:pPr>
        <w:ind w:firstLine="708"/>
        <w:jc w:val="both"/>
      </w:pPr>
      <w:r>
        <w:t xml:space="preserve">Dr hab. </w:t>
      </w:r>
      <w:r w:rsidR="000F6E19">
        <w:t xml:space="preserve">Ireneusz </w:t>
      </w:r>
      <w:proofErr w:type="spellStart"/>
      <w:r w:rsidR="000F6E19">
        <w:t>Sołtyszewski</w:t>
      </w:r>
      <w:proofErr w:type="spellEnd"/>
      <w:r w:rsidR="000F6E19">
        <w:t xml:space="preserve"> j</w:t>
      </w:r>
      <w:r>
        <w:t xml:space="preserve">est pracownikiem naukowo-dydaktycznym </w:t>
      </w:r>
      <w:r w:rsidR="000014D6">
        <w:t xml:space="preserve">w Katedrze Kryminalistyki i Medycyny Sądowej  Wydziału </w:t>
      </w:r>
      <w:r>
        <w:t>Prawa i Administracji UWM w Olsztynie, za</w:t>
      </w:r>
      <w:r w:rsidR="000F6E19">
        <w:t>trudnionym w 2002</w:t>
      </w:r>
      <w:r>
        <w:t xml:space="preserve"> r.</w:t>
      </w:r>
      <w:r w:rsidR="00317B81">
        <w:t xml:space="preserve"> </w:t>
      </w:r>
      <w:r>
        <w:t xml:space="preserve">Dr hab. </w:t>
      </w:r>
      <w:r w:rsidR="000F6E19">
        <w:t xml:space="preserve">Ireneusz </w:t>
      </w:r>
      <w:proofErr w:type="spellStart"/>
      <w:r w:rsidR="000F6E19">
        <w:t>Sołtyszewski</w:t>
      </w:r>
      <w:proofErr w:type="spellEnd"/>
      <w:r w:rsidR="000F6E19">
        <w:t xml:space="preserve"> w 1980</w:t>
      </w:r>
      <w:r w:rsidR="00317B81">
        <w:t xml:space="preserve"> r. ukończył </w:t>
      </w:r>
      <w:r w:rsidR="000F6E19">
        <w:t xml:space="preserve">Wydział Weterynarii </w:t>
      </w:r>
      <w:r w:rsidR="00317B81">
        <w:t xml:space="preserve">w </w:t>
      </w:r>
      <w:r w:rsidR="000F6E19">
        <w:t>Szkole Głównej Gospodarstwa Wiejskiego w Warszawie</w:t>
      </w:r>
      <w:r w:rsidR="00317B81">
        <w:t xml:space="preserve">, uzyskując dyplom </w:t>
      </w:r>
      <w:r w:rsidR="000F6E19">
        <w:t>lekarza weterynarii</w:t>
      </w:r>
      <w:r w:rsidR="00317B81">
        <w:t xml:space="preserve">. W </w:t>
      </w:r>
      <w:r w:rsidR="000F6E19">
        <w:t xml:space="preserve">1999 </w:t>
      </w:r>
      <w:r w:rsidR="00317B81">
        <w:t xml:space="preserve">r. </w:t>
      </w:r>
      <w:r w:rsidR="00D20FD0">
        <w:t xml:space="preserve">na Akademii Medycznej w Białymstoku </w:t>
      </w:r>
      <w:r w:rsidR="00317B81">
        <w:t xml:space="preserve">uzyskał stopień naukowy doktora nauk </w:t>
      </w:r>
      <w:r w:rsidR="00D20FD0">
        <w:t>medycznych w zakresie biologii medycznej</w:t>
      </w:r>
      <w:r w:rsidR="00317B81">
        <w:t xml:space="preserve">. Stopień doktora habilitowanego </w:t>
      </w:r>
      <w:r w:rsidR="00F70AA2">
        <w:t xml:space="preserve">w zakresie </w:t>
      </w:r>
      <w:r w:rsidR="00D20FD0">
        <w:t xml:space="preserve">biologii medycznej </w:t>
      </w:r>
      <w:r w:rsidR="00F70AA2">
        <w:t>uzy</w:t>
      </w:r>
      <w:r w:rsidR="00D20FD0">
        <w:t>skał w 2015</w:t>
      </w:r>
      <w:r w:rsidR="00F70AA2">
        <w:t xml:space="preserve"> r., </w:t>
      </w:r>
      <w:r w:rsidR="00D20FD0">
        <w:t>na I Wydziale Lekarskim Warszawskiego Uniwersytetu Medycznego</w:t>
      </w:r>
      <w:r w:rsidR="00F70AA2">
        <w:t>.</w:t>
      </w:r>
    </w:p>
    <w:p w:rsidR="003E618B" w:rsidRPr="003E618B" w:rsidRDefault="005E7DD8" w:rsidP="002A6E3A">
      <w:pPr>
        <w:autoSpaceDE w:val="0"/>
        <w:autoSpaceDN w:val="0"/>
        <w:adjustRightInd w:val="0"/>
        <w:ind w:firstLine="360"/>
        <w:jc w:val="both"/>
      </w:pPr>
      <w:r>
        <w:t xml:space="preserve">Specjalnością naukową dr hab. </w:t>
      </w:r>
      <w:r w:rsidR="00D20FD0">
        <w:t xml:space="preserve">Ireneusza </w:t>
      </w:r>
      <w:proofErr w:type="spellStart"/>
      <w:r w:rsidR="00D20FD0">
        <w:t>Sołtyszewskiego</w:t>
      </w:r>
      <w:proofErr w:type="spellEnd"/>
      <w:r w:rsidR="00D20FD0">
        <w:t xml:space="preserve"> </w:t>
      </w:r>
      <w:r w:rsidR="00896921">
        <w:t xml:space="preserve">są badania polimorficznych  </w:t>
      </w:r>
      <w:r w:rsidR="00896921" w:rsidRPr="00896921">
        <w:t>loci</w:t>
      </w:r>
      <w:r w:rsidR="00896921">
        <w:t xml:space="preserve"> DNA człowieka oraz wykorzystaniu badań DNA do identyfikacji osobniczej w śladach biologicznych na potrzeby procesu karnego. </w:t>
      </w:r>
      <w:r w:rsidR="001D41D2">
        <w:t xml:space="preserve">Jego bogaty dorobek naukowy obejmuje </w:t>
      </w:r>
      <w:r w:rsidR="002A6E3A">
        <w:t>zarówno prace oryginalne i przeglądowe jak również rozdziały w monografiach. J</w:t>
      </w:r>
      <w:r w:rsidR="002A6E3A">
        <w:rPr>
          <w:rFonts w:eastAsia="MS Mincho"/>
        </w:rPr>
        <w:t xml:space="preserve">est </w:t>
      </w:r>
      <w:r w:rsidR="000014D6">
        <w:rPr>
          <w:rFonts w:eastAsia="MS Mincho"/>
        </w:rPr>
        <w:t xml:space="preserve">aktywnym uczestnikiem konferencji </w:t>
      </w:r>
      <w:r w:rsidR="002A6E3A">
        <w:rPr>
          <w:rFonts w:eastAsia="MS Mincho"/>
        </w:rPr>
        <w:t xml:space="preserve">krajowych i zagranicznych </w:t>
      </w:r>
      <w:r w:rsidR="00E84399">
        <w:rPr>
          <w:rFonts w:eastAsia="MS Mincho"/>
        </w:rPr>
        <w:t xml:space="preserve">w zakresie </w:t>
      </w:r>
      <w:r w:rsidR="000014D6">
        <w:rPr>
          <w:rFonts w:eastAsia="MS Mincho"/>
        </w:rPr>
        <w:t xml:space="preserve">szeroko rozumianych nauk sądowych. </w:t>
      </w:r>
      <w:r w:rsidR="00E84399">
        <w:rPr>
          <w:rFonts w:eastAsia="MS Mincho"/>
        </w:rPr>
        <w:t xml:space="preserve">Za swoje osiągnięcia naukowo-badawcze był wielokrotnie nagradzany. </w:t>
      </w:r>
      <w:r w:rsidR="000014D6">
        <w:rPr>
          <w:rFonts w:eastAsia="MS Mincho"/>
        </w:rPr>
        <w:t>D</w:t>
      </w:r>
      <w:r w:rsidR="00DA00E0" w:rsidRPr="00A050F2">
        <w:t xml:space="preserve">r hab. </w:t>
      </w:r>
      <w:r w:rsidR="00A050F2" w:rsidRPr="00A050F2">
        <w:t xml:space="preserve">Ireneusz </w:t>
      </w:r>
      <w:proofErr w:type="spellStart"/>
      <w:r w:rsidR="00A050F2" w:rsidRPr="00A050F2">
        <w:t>Sołtyszewski</w:t>
      </w:r>
      <w:proofErr w:type="spellEnd"/>
      <w:r w:rsidR="00A050F2" w:rsidRPr="00A050F2">
        <w:t xml:space="preserve"> </w:t>
      </w:r>
      <w:r w:rsidR="00B174AF" w:rsidRPr="00A050F2">
        <w:t>prowadzi</w:t>
      </w:r>
      <w:r w:rsidR="000014D6">
        <w:t xml:space="preserve"> badania związane</w:t>
      </w:r>
      <w:r w:rsidR="00DA00E0" w:rsidRPr="00A050F2">
        <w:t xml:space="preserve"> </w:t>
      </w:r>
      <w:r w:rsidR="00A050F2" w:rsidRPr="00A050F2">
        <w:t xml:space="preserve">z wykorzystaniem kryminalistyki w procesie </w:t>
      </w:r>
      <w:proofErr w:type="spellStart"/>
      <w:r w:rsidR="00A050F2" w:rsidRPr="00A050F2">
        <w:t>wykrywczym</w:t>
      </w:r>
      <w:proofErr w:type="spellEnd"/>
      <w:r w:rsidR="000014D6">
        <w:t>.</w:t>
      </w:r>
      <w:r w:rsidR="00A050F2">
        <w:t xml:space="preserve"> </w:t>
      </w:r>
      <w:r w:rsidR="000014D6">
        <w:t xml:space="preserve">Miedzy innymi </w:t>
      </w:r>
      <w:r w:rsidR="00A050F2">
        <w:t>kierował projektem utworzenia krajowej baz</w:t>
      </w:r>
      <w:r w:rsidR="00A050F2" w:rsidRPr="003E618B">
        <w:t>y danych DNA</w:t>
      </w:r>
      <w:r w:rsidR="000014D6">
        <w:t xml:space="preserve"> w polskiej policji</w:t>
      </w:r>
      <w:r w:rsidR="00A050F2">
        <w:t xml:space="preserve">, brał udział we wdrożeniu nowatorskiego projektu zintegrowanego komputerowego systemu genetycznej identyfikacji NN zwłok oraz </w:t>
      </w:r>
      <w:r w:rsidR="00A050F2" w:rsidRPr="00685A08">
        <w:t>opracowaniu metodyki wykorzystania analizy genetycznego polimorfizmu chromosomu Y do identyfikacji osobniczej w sprawach</w:t>
      </w:r>
      <w:r w:rsidR="003E618B" w:rsidRPr="003E618B">
        <w:t xml:space="preserve"> przestępstw na tle seksualnym. </w:t>
      </w:r>
      <w:r w:rsidR="003E618B">
        <w:t xml:space="preserve">We współpracy z Polskim Centrum Akredytacji bierze aktywny udział we wdrażaniu w laboratoriach </w:t>
      </w:r>
      <w:r w:rsidR="000014D6">
        <w:t xml:space="preserve">sądowych </w:t>
      </w:r>
      <w:r w:rsidR="003E618B" w:rsidRPr="003E618B">
        <w:t xml:space="preserve">systemu zarządzania zgodnego z wymaganiami normy PN EN ISO/IEC 17025 </w:t>
      </w:r>
      <w:r w:rsidR="002A6E3A">
        <w:t xml:space="preserve">oraz </w:t>
      </w:r>
      <w:r w:rsidR="000014D6">
        <w:rPr>
          <w:bCs/>
        </w:rPr>
        <w:t>decyzją ramową</w:t>
      </w:r>
      <w:r w:rsidR="008C301F">
        <w:rPr>
          <w:bCs/>
        </w:rPr>
        <w:t xml:space="preserve"> Rady 2009/905/WSiSW z dnia 30 listopada 2009 r. w </w:t>
      </w:r>
      <w:r w:rsidR="000014D6" w:rsidRPr="000014D6">
        <w:rPr>
          <w:bCs/>
        </w:rPr>
        <w:t>sprawie akredytacji dostawców usług kryminalistycznych wykonujących czynności laboratoryjne</w:t>
      </w:r>
      <w:r w:rsidR="000014D6">
        <w:rPr>
          <w:bCs/>
        </w:rPr>
        <w:t xml:space="preserve">. </w:t>
      </w:r>
    </w:p>
    <w:p w:rsidR="005E7DD8" w:rsidRPr="003E618B" w:rsidRDefault="00083BB2" w:rsidP="00F70AA2">
      <w:pPr>
        <w:ind w:firstLine="708"/>
        <w:jc w:val="both"/>
      </w:pPr>
      <w:r w:rsidRPr="003E618B">
        <w:t>Z powyższych względów, zdaniem Rady Wydziału Prawa i Administracji UWM w Olsztynie zachodzi</w:t>
      </w:r>
      <w:r w:rsidR="00F72EA9">
        <w:t>, przewidziany w art. 6 ust. 5 U</w:t>
      </w:r>
      <w:r w:rsidRPr="003E618B">
        <w:t xml:space="preserve">stawy o stopniach naukowych i tytule naukowym oraz o stopniach i tytule w zakresie sztuki, uzasadniony przypadek, gdzie można uznać, że osoby reprezentujące pokrewne dziedziny nauki, pokrewne dyscypliny naukowe, spełniają warunki, o których jest mowa w </w:t>
      </w:r>
      <w:r w:rsidR="00851FD5" w:rsidRPr="003E618B">
        <w:t xml:space="preserve">art. 6 </w:t>
      </w:r>
      <w:r w:rsidRPr="003E618B">
        <w:t>ust. 1-3 wymienionej wyżej ustawy.</w:t>
      </w:r>
    </w:p>
    <w:p w:rsidR="00B557C4" w:rsidRPr="003E618B" w:rsidRDefault="00D9619B" w:rsidP="00F70AA2">
      <w:pPr>
        <w:ind w:firstLine="708"/>
        <w:jc w:val="both"/>
      </w:pPr>
      <w:r w:rsidRPr="003E618B">
        <w:t xml:space="preserve">Dorobek naukowy, jak i praktyczna działalność dr hab. </w:t>
      </w:r>
      <w:r w:rsidR="00A050F2" w:rsidRPr="003E618B">
        <w:t xml:space="preserve">Ireneusza </w:t>
      </w:r>
      <w:proofErr w:type="spellStart"/>
      <w:r w:rsidR="00A050F2" w:rsidRPr="003E618B">
        <w:t>Sołtyszewskiego</w:t>
      </w:r>
      <w:proofErr w:type="spellEnd"/>
      <w:r w:rsidRPr="003E618B">
        <w:t xml:space="preserve"> </w:t>
      </w:r>
      <w:r w:rsidR="000B47ED" w:rsidRPr="003E618B">
        <w:t>pozwala zatem w opinii Rady Wydziału Prawa i Administracji UWM w Olsztynie na złożenie przedmiotowego wniosku.</w:t>
      </w:r>
    </w:p>
    <w:p w:rsidR="00D9619B" w:rsidRPr="00B557C4" w:rsidRDefault="00B557C4" w:rsidP="00CB2946">
      <w:pPr>
        <w:jc w:val="center"/>
        <w:rPr>
          <w:b/>
        </w:rPr>
      </w:pPr>
      <w:r>
        <w:br w:type="page"/>
      </w:r>
      <w:r w:rsidRPr="00B557C4">
        <w:rPr>
          <w:b/>
        </w:rPr>
        <w:lastRenderedPageBreak/>
        <w:t>Wykaz wybranych publikacji oraz wystąpień naukowych:</w:t>
      </w:r>
    </w:p>
    <w:p w:rsidR="00B557C4" w:rsidRDefault="00B557C4" w:rsidP="00B557C4">
      <w:pPr>
        <w:jc w:val="both"/>
      </w:pPr>
    </w:p>
    <w:p w:rsidR="00B34B47" w:rsidRDefault="00B34B47" w:rsidP="00B34B47">
      <w:pPr>
        <w:pStyle w:val="Akapitzlist1"/>
        <w:ind w:left="0"/>
        <w:jc w:val="both"/>
        <w:rPr>
          <w:b/>
          <w:iCs/>
        </w:rPr>
      </w:pPr>
      <w:r w:rsidRPr="007229AC">
        <w:rPr>
          <w:b/>
          <w:iCs/>
        </w:rPr>
        <w:t>Artykuły:</w:t>
      </w:r>
    </w:p>
    <w:p w:rsidR="00090A1E" w:rsidRDefault="00090A1E" w:rsidP="00B34B47">
      <w:pPr>
        <w:pStyle w:val="Akapitzlist1"/>
        <w:ind w:left="0"/>
        <w:jc w:val="both"/>
        <w:rPr>
          <w:b/>
          <w:iCs/>
        </w:rPr>
      </w:pPr>
    </w:p>
    <w:p w:rsidR="006053A9" w:rsidRPr="00BA677A" w:rsidRDefault="006053A9" w:rsidP="006053A9">
      <w:pPr>
        <w:pStyle w:val="Akapitzlist1"/>
        <w:numPr>
          <w:ilvl w:val="0"/>
          <w:numId w:val="5"/>
        </w:numPr>
        <w:jc w:val="both"/>
        <w:rPr>
          <w:i/>
        </w:rPr>
      </w:pPr>
      <w:proofErr w:type="spellStart"/>
      <w:r w:rsidRPr="00BA677A">
        <w:rPr>
          <w:i/>
        </w:rPr>
        <w:t>Sołtyszewski</w:t>
      </w:r>
      <w:proofErr w:type="spellEnd"/>
      <w:r w:rsidRPr="00BA677A">
        <w:rPr>
          <w:i/>
        </w:rPr>
        <w:t xml:space="preserve"> I, </w:t>
      </w:r>
      <w:proofErr w:type="spellStart"/>
      <w:r w:rsidRPr="00BA677A">
        <w:rPr>
          <w:i/>
        </w:rPr>
        <w:t>Pepiński</w:t>
      </w:r>
      <w:proofErr w:type="spellEnd"/>
      <w:r w:rsidRPr="00BA677A">
        <w:rPr>
          <w:i/>
        </w:rPr>
        <w:t xml:space="preserve"> W. Badanie wpływu podłoża i metod identyfikacji materiału biologicznego na efektywność amplifikacji układu </w:t>
      </w:r>
      <w:proofErr w:type="spellStart"/>
      <w:r w:rsidRPr="00BA677A">
        <w:rPr>
          <w:i/>
        </w:rPr>
        <w:t>HumF13B</w:t>
      </w:r>
      <w:proofErr w:type="spellEnd"/>
      <w:r w:rsidRPr="00BA677A">
        <w:rPr>
          <w:i/>
        </w:rPr>
        <w:t>. Problemy Kryminalistyki. 2001; 234:39-44</w:t>
      </w:r>
    </w:p>
    <w:p w:rsidR="00B34B47" w:rsidRPr="006053A9" w:rsidRDefault="007C013C" w:rsidP="006053A9">
      <w:pPr>
        <w:pStyle w:val="Akapitzlist1"/>
        <w:numPr>
          <w:ilvl w:val="0"/>
          <w:numId w:val="5"/>
        </w:numPr>
        <w:jc w:val="both"/>
        <w:rPr>
          <w:i/>
        </w:rPr>
      </w:pPr>
      <w:r w:rsidRPr="006053A9">
        <w:rPr>
          <w:i/>
        </w:rPr>
        <w:t xml:space="preserve">Filewicz A, </w:t>
      </w:r>
      <w:proofErr w:type="spellStart"/>
      <w:r w:rsidRPr="006053A9">
        <w:rPr>
          <w:i/>
        </w:rPr>
        <w:t>Sołtyszewski</w:t>
      </w:r>
      <w:proofErr w:type="spellEnd"/>
      <w:r w:rsidRPr="006053A9">
        <w:rPr>
          <w:i/>
        </w:rPr>
        <w:t xml:space="preserve"> I. Bazy danych DNA w Europie- rozwiązania legislacyjne. Problemy Kryminalistyki. 2002;241:5-12</w:t>
      </w:r>
    </w:p>
    <w:p w:rsidR="007C013C" w:rsidRPr="006053A9" w:rsidRDefault="007C013C" w:rsidP="006053A9">
      <w:pPr>
        <w:pStyle w:val="Akapitzlist1"/>
        <w:numPr>
          <w:ilvl w:val="0"/>
          <w:numId w:val="5"/>
        </w:numPr>
        <w:jc w:val="both"/>
        <w:rPr>
          <w:i/>
        </w:rPr>
      </w:pPr>
      <w:proofErr w:type="spellStart"/>
      <w:r w:rsidRPr="006053A9">
        <w:rPr>
          <w:i/>
        </w:rPr>
        <w:t>Sołtyszewski</w:t>
      </w:r>
      <w:proofErr w:type="spellEnd"/>
      <w:r w:rsidRPr="006053A9">
        <w:rPr>
          <w:i/>
        </w:rPr>
        <w:t xml:space="preserve"> I, Młodziejowski B, Płoski R, </w:t>
      </w:r>
      <w:proofErr w:type="spellStart"/>
      <w:r w:rsidRPr="006053A9">
        <w:rPr>
          <w:i/>
        </w:rPr>
        <w:t>Pepiński</w:t>
      </w:r>
      <w:proofErr w:type="spellEnd"/>
      <w:r w:rsidRPr="006053A9">
        <w:rPr>
          <w:i/>
        </w:rPr>
        <w:t xml:space="preserve"> W, </w:t>
      </w:r>
      <w:proofErr w:type="spellStart"/>
      <w:r w:rsidRPr="006053A9">
        <w:rPr>
          <w:i/>
        </w:rPr>
        <w:t>Janica</w:t>
      </w:r>
      <w:proofErr w:type="spellEnd"/>
      <w:r w:rsidRPr="006053A9">
        <w:rPr>
          <w:i/>
        </w:rPr>
        <w:t xml:space="preserve"> J. Kryminalistyczne i sądowo-lekarskie metody identyfikacji zwłok i szczątków ludzkich. Problemy Kryminalistyki. 2003;239:7-10</w:t>
      </w:r>
    </w:p>
    <w:p w:rsidR="007C013C" w:rsidRPr="006053A9" w:rsidRDefault="007C013C" w:rsidP="006053A9">
      <w:pPr>
        <w:pStyle w:val="Akapitzlist1"/>
        <w:numPr>
          <w:ilvl w:val="0"/>
          <w:numId w:val="5"/>
        </w:numPr>
        <w:jc w:val="both"/>
        <w:rPr>
          <w:i/>
        </w:rPr>
      </w:pPr>
      <w:r w:rsidRPr="006053A9">
        <w:rPr>
          <w:i/>
        </w:rPr>
        <w:t xml:space="preserve">Tomaszewska M, Włodarczyk Z, Szeląg M, </w:t>
      </w:r>
      <w:proofErr w:type="spellStart"/>
      <w:r w:rsidRPr="006053A9">
        <w:rPr>
          <w:i/>
        </w:rPr>
        <w:t>Sołtyszewski</w:t>
      </w:r>
      <w:proofErr w:type="spellEnd"/>
      <w:r w:rsidRPr="006053A9">
        <w:rPr>
          <w:i/>
        </w:rPr>
        <w:t xml:space="preserve"> I. Ślady pochodzenia botanicznego w ekspertyzach kryminalistycznych. Problemy Kryminalistyki. 2003;242:16-22</w:t>
      </w:r>
    </w:p>
    <w:p w:rsidR="007C013C" w:rsidRPr="006053A9" w:rsidRDefault="00811FA2" w:rsidP="006053A9">
      <w:pPr>
        <w:pStyle w:val="Akapitzlist1"/>
        <w:numPr>
          <w:ilvl w:val="0"/>
          <w:numId w:val="5"/>
        </w:numPr>
        <w:jc w:val="both"/>
        <w:rPr>
          <w:i/>
        </w:rPr>
      </w:pPr>
      <w:hyperlink r:id="rId5" w:history="1">
        <w:proofErr w:type="spellStart"/>
        <w:r w:rsidR="007C013C" w:rsidRPr="006053A9">
          <w:rPr>
            <w:i/>
          </w:rPr>
          <w:t>Sołtyszewski</w:t>
        </w:r>
        <w:proofErr w:type="spellEnd"/>
      </w:hyperlink>
      <w:r w:rsidR="007C013C" w:rsidRPr="006053A9">
        <w:rPr>
          <w:i/>
        </w:rPr>
        <w:t xml:space="preserve"> I, Płoski R, Lisiecki M. Praktyczne aspekty postępowania w sprawach o przestępstwo seksualne ze szczególnym uwzględnieniem znaczenia nowoczesnych badań biologicznych. Problemy Kryminalistyki. 2005;249:16-22</w:t>
      </w:r>
    </w:p>
    <w:p w:rsidR="007C013C" w:rsidRPr="006053A9" w:rsidRDefault="007C013C" w:rsidP="006053A9">
      <w:pPr>
        <w:pStyle w:val="Akapitzlist1"/>
        <w:numPr>
          <w:ilvl w:val="0"/>
          <w:numId w:val="5"/>
        </w:numPr>
        <w:jc w:val="both"/>
        <w:rPr>
          <w:i/>
        </w:rPr>
      </w:pPr>
      <w:r w:rsidRPr="006053A9">
        <w:rPr>
          <w:i/>
        </w:rPr>
        <w:t xml:space="preserve">Chodorowska A, Lisiecki MJ, </w:t>
      </w:r>
      <w:proofErr w:type="spellStart"/>
      <w:r w:rsidRPr="006053A9">
        <w:rPr>
          <w:i/>
        </w:rPr>
        <w:t>Sołtyszewski</w:t>
      </w:r>
      <w:proofErr w:type="spellEnd"/>
      <w:r w:rsidRPr="006053A9">
        <w:rPr>
          <w:i/>
        </w:rPr>
        <w:t xml:space="preserve"> I. Zabezpieczenie śladów i dowodów przestępstwa zgwałcenia a skuteczność procesu </w:t>
      </w:r>
      <w:proofErr w:type="spellStart"/>
      <w:r w:rsidRPr="006053A9">
        <w:rPr>
          <w:i/>
        </w:rPr>
        <w:t>wykrywczo-dowodowego</w:t>
      </w:r>
      <w:proofErr w:type="spellEnd"/>
      <w:r w:rsidRPr="006053A9">
        <w:rPr>
          <w:i/>
        </w:rPr>
        <w:t>. Prokuratura i Prawo. 2006;5:132-144</w:t>
      </w:r>
    </w:p>
    <w:p w:rsidR="007C013C" w:rsidRPr="006053A9" w:rsidRDefault="007C013C" w:rsidP="006053A9">
      <w:pPr>
        <w:pStyle w:val="Akapitzlist1"/>
        <w:numPr>
          <w:ilvl w:val="0"/>
          <w:numId w:val="5"/>
        </w:numPr>
        <w:jc w:val="both"/>
        <w:rPr>
          <w:i/>
        </w:rPr>
      </w:pPr>
      <w:r w:rsidRPr="006053A9">
        <w:rPr>
          <w:i/>
        </w:rPr>
        <w:t xml:space="preserve">Krassowski K, </w:t>
      </w:r>
      <w:proofErr w:type="spellStart"/>
      <w:r w:rsidRPr="006053A9">
        <w:rPr>
          <w:i/>
        </w:rPr>
        <w:t>Sołtyszewski</w:t>
      </w:r>
      <w:proofErr w:type="spellEnd"/>
      <w:r w:rsidRPr="006053A9">
        <w:rPr>
          <w:i/>
        </w:rPr>
        <w:t xml:space="preserve"> I. Zastosowanie biometrii – przegląd kluczowych programów i rozwiązań w zakresie ochrony państwa. Problemy Kryminalistyki. 2007;255:5-9</w:t>
      </w:r>
    </w:p>
    <w:p w:rsidR="006053A9" w:rsidRPr="006053A9" w:rsidRDefault="00811FA2" w:rsidP="006053A9">
      <w:pPr>
        <w:pStyle w:val="Akapitzlist1"/>
        <w:numPr>
          <w:ilvl w:val="0"/>
          <w:numId w:val="5"/>
        </w:numPr>
        <w:jc w:val="both"/>
        <w:rPr>
          <w:i/>
        </w:rPr>
      </w:pPr>
      <w:hyperlink r:id="rId6" w:history="1">
        <w:proofErr w:type="spellStart"/>
        <w:r w:rsidR="007C013C" w:rsidRPr="006053A9">
          <w:rPr>
            <w:i/>
          </w:rPr>
          <w:t>Sołtyszewski</w:t>
        </w:r>
        <w:proofErr w:type="spellEnd"/>
      </w:hyperlink>
      <w:r w:rsidR="007C013C" w:rsidRPr="006053A9">
        <w:rPr>
          <w:i/>
        </w:rPr>
        <w:t xml:space="preserve"> I, </w:t>
      </w:r>
      <w:hyperlink r:id="rId7" w:history="1">
        <w:r w:rsidR="007C013C" w:rsidRPr="006053A9">
          <w:rPr>
            <w:i/>
          </w:rPr>
          <w:t>Moszczyński</w:t>
        </w:r>
      </w:hyperlink>
      <w:r w:rsidR="007C013C" w:rsidRPr="006053A9">
        <w:rPr>
          <w:i/>
        </w:rPr>
        <w:t xml:space="preserve"> J, </w:t>
      </w:r>
      <w:hyperlink r:id="rId8" w:history="1">
        <w:proofErr w:type="spellStart"/>
        <w:r w:rsidR="007C013C" w:rsidRPr="006053A9">
          <w:rPr>
            <w:i/>
          </w:rPr>
          <w:t>Pepiński</w:t>
        </w:r>
        <w:proofErr w:type="spellEnd"/>
      </w:hyperlink>
      <w:r w:rsidR="007C013C" w:rsidRPr="006053A9">
        <w:rPr>
          <w:i/>
        </w:rPr>
        <w:t xml:space="preserve"> W, </w:t>
      </w:r>
      <w:hyperlink r:id="rId9" w:history="1">
        <w:r w:rsidR="007C013C" w:rsidRPr="006053A9">
          <w:rPr>
            <w:i/>
          </w:rPr>
          <w:t>Jastrzębowska</w:t>
        </w:r>
      </w:hyperlink>
      <w:r w:rsidR="007C013C" w:rsidRPr="006053A9">
        <w:rPr>
          <w:i/>
        </w:rPr>
        <w:t xml:space="preserve"> W, </w:t>
      </w:r>
      <w:hyperlink r:id="rId10" w:history="1">
        <w:r w:rsidR="007C013C" w:rsidRPr="006053A9">
          <w:rPr>
            <w:i/>
          </w:rPr>
          <w:t>Makulec</w:t>
        </w:r>
      </w:hyperlink>
      <w:r w:rsidR="007C013C" w:rsidRPr="006053A9">
        <w:rPr>
          <w:i/>
        </w:rPr>
        <w:t xml:space="preserve"> W, </w:t>
      </w:r>
      <w:hyperlink r:id="rId11" w:history="1">
        <w:r w:rsidR="007C013C" w:rsidRPr="006053A9">
          <w:rPr>
            <w:i/>
          </w:rPr>
          <w:t>Zbieć</w:t>
        </w:r>
      </w:hyperlink>
      <w:r w:rsidR="007C013C" w:rsidRPr="006053A9">
        <w:rPr>
          <w:i/>
        </w:rPr>
        <w:t xml:space="preserve"> R, </w:t>
      </w:r>
      <w:hyperlink r:id="rId12" w:history="1">
        <w:proofErr w:type="spellStart"/>
        <w:r w:rsidR="007C013C" w:rsidRPr="006053A9">
          <w:rPr>
            <w:i/>
          </w:rPr>
          <w:t>Janica</w:t>
        </w:r>
        <w:proofErr w:type="spellEnd"/>
      </w:hyperlink>
      <w:r w:rsidR="007C013C" w:rsidRPr="006053A9">
        <w:rPr>
          <w:i/>
        </w:rPr>
        <w:t xml:space="preserve"> J. </w:t>
      </w:r>
      <w:proofErr w:type="spellStart"/>
      <w:r w:rsidR="007C013C" w:rsidRPr="006053A9">
        <w:rPr>
          <w:i/>
        </w:rPr>
        <w:t>Fingerprint</w:t>
      </w:r>
      <w:proofErr w:type="spellEnd"/>
      <w:r w:rsidR="007C013C" w:rsidRPr="006053A9">
        <w:rPr>
          <w:i/>
        </w:rPr>
        <w:t xml:space="preserve"> </w:t>
      </w:r>
      <w:proofErr w:type="spellStart"/>
      <w:r w:rsidR="007C013C" w:rsidRPr="006053A9">
        <w:rPr>
          <w:i/>
        </w:rPr>
        <w:t>detection</w:t>
      </w:r>
      <w:proofErr w:type="spellEnd"/>
      <w:r w:rsidR="007C013C" w:rsidRPr="006053A9">
        <w:rPr>
          <w:i/>
        </w:rPr>
        <w:t xml:space="preserve"> and DNA </w:t>
      </w:r>
      <w:proofErr w:type="spellStart"/>
      <w:r w:rsidR="007C013C" w:rsidRPr="006053A9">
        <w:rPr>
          <w:i/>
        </w:rPr>
        <w:t>typing</w:t>
      </w:r>
      <w:proofErr w:type="spellEnd"/>
      <w:r w:rsidR="007C013C" w:rsidRPr="006053A9">
        <w:rPr>
          <w:i/>
        </w:rPr>
        <w:t xml:space="preserve"> on objects </w:t>
      </w:r>
      <w:proofErr w:type="spellStart"/>
      <w:r w:rsidR="007C013C" w:rsidRPr="006053A9">
        <w:rPr>
          <w:i/>
        </w:rPr>
        <w:t>recovered</w:t>
      </w:r>
      <w:proofErr w:type="spellEnd"/>
      <w:r w:rsidR="007C013C" w:rsidRPr="006053A9">
        <w:rPr>
          <w:i/>
        </w:rPr>
        <w:t xml:space="preserve"> from </w:t>
      </w:r>
      <w:proofErr w:type="spellStart"/>
      <w:r w:rsidR="007C013C" w:rsidRPr="006053A9">
        <w:rPr>
          <w:i/>
        </w:rPr>
        <w:t>water</w:t>
      </w:r>
      <w:proofErr w:type="spellEnd"/>
      <w:r w:rsidR="007C013C" w:rsidRPr="006053A9">
        <w:rPr>
          <w:i/>
        </w:rPr>
        <w:t xml:space="preserve">. Journal of </w:t>
      </w:r>
      <w:proofErr w:type="spellStart"/>
      <w:r w:rsidR="007C013C" w:rsidRPr="006053A9">
        <w:rPr>
          <w:i/>
        </w:rPr>
        <w:t>Forensic</w:t>
      </w:r>
      <w:proofErr w:type="spellEnd"/>
      <w:r w:rsidR="007C013C" w:rsidRPr="006053A9">
        <w:rPr>
          <w:i/>
        </w:rPr>
        <w:t xml:space="preserve"> </w:t>
      </w:r>
      <w:proofErr w:type="spellStart"/>
      <w:r w:rsidR="007C013C" w:rsidRPr="006053A9">
        <w:rPr>
          <w:i/>
        </w:rPr>
        <w:t>Identification</w:t>
      </w:r>
      <w:proofErr w:type="spellEnd"/>
      <w:r w:rsidR="007C013C" w:rsidRPr="006053A9">
        <w:rPr>
          <w:i/>
        </w:rPr>
        <w:t>.</w:t>
      </w:r>
      <w:hyperlink r:id="rId13" w:history="1">
        <w:r w:rsidR="007C013C" w:rsidRPr="006053A9">
          <w:rPr>
            <w:i/>
          </w:rPr>
          <w:t xml:space="preserve"> 2007;57(5</w:t>
        </w:r>
      </w:hyperlink>
      <w:r w:rsidR="007C013C" w:rsidRPr="006053A9">
        <w:rPr>
          <w:i/>
        </w:rPr>
        <w:t>):681-687</w:t>
      </w:r>
    </w:p>
    <w:p w:rsidR="007C013C" w:rsidRPr="006053A9" w:rsidRDefault="007C013C" w:rsidP="006053A9">
      <w:pPr>
        <w:pStyle w:val="Akapitzlist1"/>
        <w:numPr>
          <w:ilvl w:val="0"/>
          <w:numId w:val="5"/>
        </w:numPr>
        <w:jc w:val="both"/>
        <w:rPr>
          <w:i/>
        </w:rPr>
      </w:pPr>
      <w:r w:rsidRPr="006053A9">
        <w:rPr>
          <w:i/>
        </w:rPr>
        <w:t xml:space="preserve">Włodarczyk R., Rzeczyc E., </w:t>
      </w:r>
      <w:proofErr w:type="spellStart"/>
      <w:r w:rsidRPr="006053A9">
        <w:rPr>
          <w:i/>
        </w:rPr>
        <w:t>Sołtyszewski</w:t>
      </w:r>
      <w:proofErr w:type="spellEnd"/>
      <w:r w:rsidRPr="006053A9">
        <w:rPr>
          <w:i/>
        </w:rPr>
        <w:t xml:space="preserve"> I. System zarządzania jakością a kryminalistyczne badania włosów. Problemy Kryminalistyki. 2009;263:28-33</w:t>
      </w:r>
    </w:p>
    <w:p w:rsidR="007C013C" w:rsidRPr="006053A9" w:rsidRDefault="007C013C" w:rsidP="006053A9">
      <w:pPr>
        <w:pStyle w:val="Akapitzlist1"/>
        <w:numPr>
          <w:ilvl w:val="0"/>
          <w:numId w:val="5"/>
        </w:numPr>
        <w:jc w:val="both"/>
        <w:rPr>
          <w:i/>
        </w:rPr>
      </w:pPr>
      <w:r w:rsidRPr="006053A9">
        <w:rPr>
          <w:i/>
        </w:rPr>
        <w:t xml:space="preserve">Polak P., Sitkowska A., M., </w:t>
      </w:r>
      <w:proofErr w:type="spellStart"/>
      <w:r w:rsidRPr="006053A9">
        <w:rPr>
          <w:i/>
        </w:rPr>
        <w:t>Sołtyszewski</w:t>
      </w:r>
      <w:proofErr w:type="spellEnd"/>
      <w:r w:rsidRPr="006053A9">
        <w:rPr>
          <w:i/>
        </w:rPr>
        <w:t xml:space="preserve"> I. Środki psychoaktywne w przestępstwach seksualnych. Prokuratura i Prawo. 2009;9:66-79</w:t>
      </w:r>
    </w:p>
    <w:p w:rsidR="007C013C" w:rsidRPr="006053A9" w:rsidRDefault="007C013C" w:rsidP="006053A9">
      <w:pPr>
        <w:pStyle w:val="Akapitzlist1"/>
        <w:numPr>
          <w:ilvl w:val="0"/>
          <w:numId w:val="5"/>
        </w:numPr>
        <w:jc w:val="both"/>
        <w:rPr>
          <w:i/>
        </w:rPr>
      </w:pPr>
      <w:r w:rsidRPr="006053A9">
        <w:rPr>
          <w:i/>
        </w:rPr>
        <w:t xml:space="preserve">Klonowski E. E, </w:t>
      </w:r>
      <w:proofErr w:type="spellStart"/>
      <w:r w:rsidRPr="006053A9">
        <w:rPr>
          <w:i/>
        </w:rPr>
        <w:t>Sołtyszewski</w:t>
      </w:r>
      <w:proofErr w:type="spellEnd"/>
      <w:r w:rsidRPr="006053A9">
        <w:rPr>
          <w:i/>
        </w:rPr>
        <w:t xml:space="preserve"> I. Proces ekshumacji i identyfikacji ofiar wojny na terenie Bośni i Hercegowiny. Archiwum Medycyny Sądowej i Kryminologii. 2009;3:225-23</w:t>
      </w:r>
    </w:p>
    <w:p w:rsidR="007C013C" w:rsidRPr="006053A9" w:rsidRDefault="007C013C" w:rsidP="006053A9">
      <w:pPr>
        <w:pStyle w:val="Akapitzlist1"/>
        <w:numPr>
          <w:ilvl w:val="0"/>
          <w:numId w:val="5"/>
        </w:numPr>
        <w:jc w:val="both"/>
        <w:rPr>
          <w:i/>
        </w:rPr>
      </w:pPr>
      <w:r w:rsidRPr="006053A9">
        <w:rPr>
          <w:i/>
        </w:rPr>
        <w:t xml:space="preserve">Gruza E., </w:t>
      </w:r>
      <w:proofErr w:type="spellStart"/>
      <w:r w:rsidRPr="006053A9">
        <w:rPr>
          <w:i/>
        </w:rPr>
        <w:t>Sołtyszewski</w:t>
      </w:r>
      <w:proofErr w:type="spellEnd"/>
      <w:r w:rsidRPr="006053A9">
        <w:rPr>
          <w:i/>
        </w:rPr>
        <w:t xml:space="preserve"> I. Dowód badań DNA (de lege lata et </w:t>
      </w:r>
      <w:proofErr w:type="spellStart"/>
      <w:r w:rsidRPr="006053A9">
        <w:rPr>
          <w:i/>
        </w:rPr>
        <w:t>ferenda</w:t>
      </w:r>
      <w:proofErr w:type="spellEnd"/>
      <w:r w:rsidRPr="006053A9">
        <w:rPr>
          <w:i/>
        </w:rPr>
        <w:t>). Państwo i Prawo. 2010;11 (777):60-70</w:t>
      </w:r>
    </w:p>
    <w:p w:rsidR="007C013C" w:rsidRPr="006053A9" w:rsidRDefault="007C013C" w:rsidP="006053A9">
      <w:pPr>
        <w:pStyle w:val="Akapitzlist1"/>
        <w:numPr>
          <w:ilvl w:val="0"/>
          <w:numId w:val="5"/>
        </w:numPr>
        <w:jc w:val="both"/>
        <w:rPr>
          <w:i/>
        </w:rPr>
      </w:pPr>
      <w:proofErr w:type="spellStart"/>
      <w:r w:rsidRPr="006053A9">
        <w:rPr>
          <w:i/>
        </w:rPr>
        <w:t>Sołtyszewski</w:t>
      </w:r>
      <w:proofErr w:type="spellEnd"/>
      <w:r w:rsidRPr="006053A9">
        <w:rPr>
          <w:i/>
        </w:rPr>
        <w:t>, I. Akredytacja laboratoriów sądowych. Archiwum Medycyny Sądowej i Kryminologii. 2010;LX:308-314</w:t>
      </w:r>
    </w:p>
    <w:p w:rsidR="007C013C" w:rsidRPr="006053A9" w:rsidRDefault="007C013C" w:rsidP="006053A9">
      <w:pPr>
        <w:pStyle w:val="Akapitzlist1"/>
        <w:numPr>
          <w:ilvl w:val="0"/>
          <w:numId w:val="5"/>
        </w:numPr>
        <w:jc w:val="both"/>
        <w:rPr>
          <w:i/>
        </w:rPr>
      </w:pPr>
      <w:r w:rsidRPr="006053A9">
        <w:rPr>
          <w:i/>
        </w:rPr>
        <w:t xml:space="preserve">Sadowska E., </w:t>
      </w:r>
      <w:proofErr w:type="spellStart"/>
      <w:r w:rsidRPr="006053A9">
        <w:rPr>
          <w:i/>
        </w:rPr>
        <w:t>Sołtyszewski</w:t>
      </w:r>
      <w:proofErr w:type="spellEnd"/>
      <w:r w:rsidRPr="006053A9">
        <w:rPr>
          <w:i/>
        </w:rPr>
        <w:t xml:space="preserve"> I. Dowód z badań ludzkich włosów. Prokuratura i Prawo. 2011; 7-8, 213-226</w:t>
      </w:r>
    </w:p>
    <w:p w:rsidR="007C013C" w:rsidRPr="006053A9" w:rsidRDefault="007C013C" w:rsidP="006053A9">
      <w:pPr>
        <w:pStyle w:val="Akapitzlist1"/>
        <w:numPr>
          <w:ilvl w:val="0"/>
          <w:numId w:val="5"/>
        </w:numPr>
        <w:jc w:val="both"/>
        <w:rPr>
          <w:i/>
        </w:rPr>
      </w:pPr>
      <w:r w:rsidRPr="006053A9">
        <w:rPr>
          <w:i/>
        </w:rPr>
        <w:t xml:space="preserve">Krassowski K., </w:t>
      </w:r>
      <w:proofErr w:type="spellStart"/>
      <w:r w:rsidRPr="006053A9">
        <w:rPr>
          <w:i/>
        </w:rPr>
        <w:t>Sołtyszewski</w:t>
      </w:r>
      <w:proofErr w:type="spellEnd"/>
      <w:r w:rsidRPr="006053A9">
        <w:rPr>
          <w:i/>
        </w:rPr>
        <w:t xml:space="preserve"> I. LIMS jako narzędzie systemu zarządzania laboratorium. Problemy Kryminalistyki. 2011; 274:72-78</w:t>
      </w:r>
    </w:p>
    <w:p w:rsidR="007C013C" w:rsidRPr="006053A9" w:rsidRDefault="007C013C" w:rsidP="006053A9">
      <w:pPr>
        <w:pStyle w:val="Akapitzlist1"/>
        <w:numPr>
          <w:ilvl w:val="0"/>
          <w:numId w:val="5"/>
        </w:numPr>
        <w:jc w:val="both"/>
        <w:rPr>
          <w:i/>
        </w:rPr>
      </w:pPr>
      <w:proofErr w:type="spellStart"/>
      <w:r w:rsidRPr="006053A9">
        <w:rPr>
          <w:i/>
        </w:rPr>
        <w:t>Sołtyszewski</w:t>
      </w:r>
      <w:proofErr w:type="spellEnd"/>
      <w:r w:rsidRPr="006053A9">
        <w:rPr>
          <w:i/>
        </w:rPr>
        <w:t xml:space="preserve"> I., Krassowski K., Gruza E. Możliwości wykorzystania badań przesiewowych w praktyce śledczej. Prokuratura i Prawo. 2012;12:136-149</w:t>
      </w:r>
    </w:p>
    <w:p w:rsidR="00090A1E" w:rsidRPr="006053A9" w:rsidRDefault="00090A1E" w:rsidP="006053A9">
      <w:pPr>
        <w:pStyle w:val="Akapitzlist1"/>
        <w:numPr>
          <w:ilvl w:val="0"/>
          <w:numId w:val="5"/>
        </w:numPr>
        <w:jc w:val="both"/>
        <w:rPr>
          <w:i/>
        </w:rPr>
      </w:pPr>
      <w:proofErr w:type="spellStart"/>
      <w:r w:rsidRPr="006053A9">
        <w:rPr>
          <w:i/>
        </w:rPr>
        <w:t>Sołtyszewski</w:t>
      </w:r>
      <w:proofErr w:type="spellEnd"/>
      <w:r w:rsidRPr="006053A9">
        <w:rPr>
          <w:i/>
        </w:rPr>
        <w:t xml:space="preserve"> I., Sobolewski A., Młodziejowski B., Zespół ds. Identyfikacji Ofiar Katastrof Masowych-zarys problematyki, Przegląd Policyjny, 4 (112), 2013, 79-87</w:t>
      </w:r>
    </w:p>
    <w:p w:rsidR="00090A1E" w:rsidRDefault="00090A1E" w:rsidP="006053A9">
      <w:pPr>
        <w:pStyle w:val="Akapitzlist1"/>
        <w:numPr>
          <w:ilvl w:val="0"/>
          <w:numId w:val="5"/>
        </w:numPr>
        <w:jc w:val="both"/>
        <w:rPr>
          <w:i/>
        </w:rPr>
      </w:pPr>
      <w:proofErr w:type="spellStart"/>
      <w:r w:rsidRPr="006053A9">
        <w:rPr>
          <w:i/>
        </w:rPr>
        <w:t>Sołtyszewski</w:t>
      </w:r>
      <w:proofErr w:type="spellEnd"/>
      <w:r w:rsidRPr="006053A9">
        <w:rPr>
          <w:i/>
        </w:rPr>
        <w:t xml:space="preserve"> I., </w:t>
      </w:r>
      <w:proofErr w:type="spellStart"/>
      <w:r w:rsidRPr="006053A9">
        <w:rPr>
          <w:i/>
        </w:rPr>
        <w:t>Potential</w:t>
      </w:r>
      <w:proofErr w:type="spellEnd"/>
      <w:r w:rsidRPr="006053A9">
        <w:rPr>
          <w:i/>
        </w:rPr>
        <w:t xml:space="preserve"> </w:t>
      </w:r>
      <w:proofErr w:type="spellStart"/>
      <w:r w:rsidRPr="006053A9">
        <w:rPr>
          <w:i/>
        </w:rPr>
        <w:t>application</w:t>
      </w:r>
      <w:proofErr w:type="spellEnd"/>
      <w:r w:rsidRPr="006053A9">
        <w:rPr>
          <w:i/>
        </w:rPr>
        <w:t xml:space="preserve"> of DNA </w:t>
      </w:r>
      <w:proofErr w:type="spellStart"/>
      <w:r w:rsidRPr="006053A9">
        <w:rPr>
          <w:i/>
        </w:rPr>
        <w:t>analysis</w:t>
      </w:r>
      <w:proofErr w:type="spellEnd"/>
      <w:r w:rsidRPr="006053A9">
        <w:rPr>
          <w:i/>
        </w:rPr>
        <w:t xml:space="preserve"> </w:t>
      </w:r>
      <w:proofErr w:type="spellStart"/>
      <w:r w:rsidRPr="006053A9">
        <w:rPr>
          <w:i/>
        </w:rPr>
        <w:t>methods</w:t>
      </w:r>
      <w:proofErr w:type="spellEnd"/>
      <w:r w:rsidRPr="006053A9">
        <w:rPr>
          <w:i/>
        </w:rPr>
        <w:t xml:space="preserve"> in </w:t>
      </w:r>
      <w:proofErr w:type="spellStart"/>
      <w:r w:rsidRPr="006053A9">
        <w:rPr>
          <w:i/>
        </w:rPr>
        <w:t>investigation</w:t>
      </w:r>
      <w:proofErr w:type="spellEnd"/>
      <w:r w:rsidRPr="006053A9">
        <w:rPr>
          <w:i/>
        </w:rPr>
        <w:t xml:space="preserve"> on </w:t>
      </w:r>
      <w:proofErr w:type="spellStart"/>
      <w:r w:rsidRPr="006053A9">
        <w:rPr>
          <w:i/>
        </w:rPr>
        <w:t>sexual</w:t>
      </w:r>
      <w:proofErr w:type="spellEnd"/>
      <w:r w:rsidRPr="006053A9">
        <w:rPr>
          <w:i/>
        </w:rPr>
        <w:t xml:space="preserve"> </w:t>
      </w:r>
      <w:proofErr w:type="spellStart"/>
      <w:r w:rsidRPr="006053A9">
        <w:rPr>
          <w:i/>
        </w:rPr>
        <w:t>offences</w:t>
      </w:r>
      <w:proofErr w:type="spellEnd"/>
      <w:r w:rsidRPr="006053A9">
        <w:rPr>
          <w:i/>
        </w:rPr>
        <w:t xml:space="preserve">, </w:t>
      </w:r>
      <w:proofErr w:type="spellStart"/>
      <w:r w:rsidRPr="006053A9">
        <w:rPr>
          <w:i/>
        </w:rPr>
        <w:t>Criminalist</w:t>
      </w:r>
      <w:proofErr w:type="spellEnd"/>
      <w:r w:rsidRPr="006053A9">
        <w:rPr>
          <w:i/>
        </w:rPr>
        <w:t xml:space="preserve">, 8, 2014, s. 72-85.   </w:t>
      </w:r>
    </w:p>
    <w:p w:rsidR="0084443D" w:rsidRPr="006053A9" w:rsidRDefault="0084443D" w:rsidP="0084443D">
      <w:pPr>
        <w:pStyle w:val="Akapitzlist1"/>
        <w:numPr>
          <w:ilvl w:val="0"/>
          <w:numId w:val="5"/>
        </w:numPr>
        <w:jc w:val="both"/>
        <w:rPr>
          <w:i/>
        </w:rPr>
      </w:pPr>
      <w:proofErr w:type="spellStart"/>
      <w:r w:rsidRPr="0084443D">
        <w:rPr>
          <w:i/>
        </w:rPr>
        <w:t>Achrem</w:t>
      </w:r>
      <w:proofErr w:type="spellEnd"/>
      <w:r w:rsidRPr="0084443D">
        <w:rPr>
          <w:i/>
        </w:rPr>
        <w:t xml:space="preserve"> W. </w:t>
      </w:r>
      <w:proofErr w:type="spellStart"/>
      <w:r w:rsidRPr="0084443D">
        <w:rPr>
          <w:i/>
        </w:rPr>
        <w:t>Sołtyszewski</w:t>
      </w:r>
      <w:proofErr w:type="spellEnd"/>
      <w:r w:rsidRPr="0084443D">
        <w:rPr>
          <w:i/>
        </w:rPr>
        <w:t xml:space="preserve"> I. Opinia biegłego z zakresu badań genetycznych jako narzędzie identyfikacji kryminalistycznej. Prokuratura I Prawo, 2015, Volumen 10, s. 142-155  </w:t>
      </w:r>
    </w:p>
    <w:p w:rsidR="006053A9" w:rsidRDefault="006053A9" w:rsidP="00B34B47">
      <w:pPr>
        <w:pStyle w:val="Akapitzlist1"/>
        <w:ind w:left="0"/>
        <w:jc w:val="both"/>
        <w:rPr>
          <w:b/>
          <w:iCs/>
        </w:rPr>
      </w:pPr>
    </w:p>
    <w:p w:rsidR="006668CC" w:rsidRPr="006668CC" w:rsidRDefault="006668CC" w:rsidP="006668CC">
      <w:pPr>
        <w:pStyle w:val="Akapitzlist1"/>
        <w:ind w:left="0"/>
        <w:jc w:val="both"/>
        <w:rPr>
          <w:b/>
          <w:iCs/>
        </w:rPr>
      </w:pPr>
      <w:r w:rsidRPr="006668CC">
        <w:rPr>
          <w:b/>
          <w:iCs/>
        </w:rPr>
        <w:t>Redaktor naczelny wieloautorskich monografii (podr</w:t>
      </w:r>
      <w:r>
        <w:rPr>
          <w:b/>
          <w:iCs/>
        </w:rPr>
        <w:t>ę</w:t>
      </w:r>
      <w:r w:rsidRPr="006668CC">
        <w:rPr>
          <w:b/>
          <w:iCs/>
        </w:rPr>
        <w:t xml:space="preserve">czników akademickich) </w:t>
      </w:r>
    </w:p>
    <w:p w:rsidR="006668CC" w:rsidRDefault="006668CC" w:rsidP="00B34B47">
      <w:pPr>
        <w:pStyle w:val="Akapitzlist1"/>
        <w:ind w:left="0"/>
        <w:jc w:val="both"/>
        <w:rPr>
          <w:rFonts w:cs="Arial"/>
        </w:rPr>
      </w:pPr>
    </w:p>
    <w:p w:rsidR="006668CC" w:rsidRPr="006668CC" w:rsidRDefault="006668CC" w:rsidP="006668CC">
      <w:pPr>
        <w:pStyle w:val="Akapitzlist1"/>
        <w:numPr>
          <w:ilvl w:val="0"/>
          <w:numId w:val="12"/>
        </w:numPr>
        <w:jc w:val="both"/>
        <w:rPr>
          <w:i/>
        </w:rPr>
      </w:pPr>
      <w:r w:rsidRPr="006668CC">
        <w:rPr>
          <w:i/>
        </w:rPr>
        <w:t xml:space="preserve">Aktualne zagadnienia biologii kryminalistycznej. pod red. I. </w:t>
      </w:r>
      <w:proofErr w:type="spellStart"/>
      <w:r w:rsidRPr="006668CC">
        <w:rPr>
          <w:i/>
        </w:rPr>
        <w:t>Sołtyszewskiego</w:t>
      </w:r>
      <w:proofErr w:type="spellEnd"/>
      <w:r w:rsidRPr="006668CC">
        <w:rPr>
          <w:i/>
        </w:rPr>
        <w:t>, Wyd. CLK KGP, Warszawa 2002</w:t>
      </w:r>
    </w:p>
    <w:p w:rsidR="006668CC" w:rsidRPr="006668CC" w:rsidRDefault="006668CC" w:rsidP="00B34B47">
      <w:pPr>
        <w:pStyle w:val="Akapitzlist1"/>
        <w:numPr>
          <w:ilvl w:val="0"/>
          <w:numId w:val="12"/>
        </w:numPr>
        <w:jc w:val="both"/>
        <w:rPr>
          <w:i/>
        </w:rPr>
      </w:pPr>
      <w:r w:rsidRPr="006668CC">
        <w:rPr>
          <w:i/>
        </w:rPr>
        <w:t xml:space="preserve">Badania kryminalistyczne (wybrane aspekty). pod red. I. </w:t>
      </w:r>
      <w:proofErr w:type="spellStart"/>
      <w:r w:rsidRPr="006668CC">
        <w:rPr>
          <w:i/>
        </w:rPr>
        <w:t>Sołtyszewskiego</w:t>
      </w:r>
      <w:proofErr w:type="spellEnd"/>
      <w:r w:rsidRPr="006668CC">
        <w:rPr>
          <w:i/>
        </w:rPr>
        <w:t>, Wydawnictwo UWM, 2007</w:t>
      </w:r>
    </w:p>
    <w:p w:rsidR="00416DCE" w:rsidRDefault="00416DCE" w:rsidP="00B34B47">
      <w:pPr>
        <w:pStyle w:val="Akapitzlist1"/>
        <w:ind w:left="0"/>
        <w:jc w:val="both"/>
        <w:rPr>
          <w:b/>
          <w:iCs/>
        </w:rPr>
      </w:pPr>
    </w:p>
    <w:p w:rsidR="00B34B47" w:rsidRPr="00116CC0" w:rsidRDefault="006668CC" w:rsidP="00B34B47">
      <w:pPr>
        <w:pStyle w:val="Akapitzlist1"/>
        <w:ind w:left="0"/>
        <w:jc w:val="both"/>
        <w:rPr>
          <w:b/>
          <w:iCs/>
        </w:rPr>
      </w:pPr>
      <w:r>
        <w:rPr>
          <w:b/>
          <w:iCs/>
        </w:rPr>
        <w:t>Autorstwo (współautorstwo</w:t>
      </w:r>
      <w:r w:rsidR="00F72EA9">
        <w:rPr>
          <w:b/>
          <w:iCs/>
        </w:rPr>
        <w:t>)</w:t>
      </w:r>
      <w:r>
        <w:rPr>
          <w:b/>
          <w:iCs/>
        </w:rPr>
        <w:t xml:space="preserve"> rozdziały w monografii</w:t>
      </w:r>
      <w:r w:rsidR="00B34B47" w:rsidRPr="00116CC0">
        <w:rPr>
          <w:b/>
          <w:iCs/>
        </w:rPr>
        <w:t>:</w:t>
      </w:r>
    </w:p>
    <w:p w:rsidR="00B34B47" w:rsidRDefault="00B34B47" w:rsidP="00B34B47">
      <w:pPr>
        <w:pStyle w:val="Akapitzlist1"/>
        <w:ind w:left="0"/>
        <w:jc w:val="both"/>
        <w:rPr>
          <w:iCs/>
        </w:rPr>
      </w:pPr>
    </w:p>
    <w:p w:rsidR="00416DCE" w:rsidRPr="00416DCE" w:rsidRDefault="00416DCE" w:rsidP="00416DCE">
      <w:pPr>
        <w:pStyle w:val="Akapitzlist1"/>
        <w:numPr>
          <w:ilvl w:val="0"/>
          <w:numId w:val="13"/>
        </w:numPr>
        <w:jc w:val="both"/>
        <w:rPr>
          <w:i/>
        </w:rPr>
      </w:pPr>
      <w:proofErr w:type="spellStart"/>
      <w:r w:rsidRPr="00416DCE">
        <w:rPr>
          <w:i/>
        </w:rPr>
        <w:t>Sołtyszewski</w:t>
      </w:r>
      <w:proofErr w:type="spellEnd"/>
      <w:r w:rsidRPr="00416DCE">
        <w:rPr>
          <w:i/>
        </w:rPr>
        <w:t xml:space="preserve"> I., </w:t>
      </w:r>
      <w:proofErr w:type="spellStart"/>
      <w:r w:rsidRPr="00416DCE">
        <w:rPr>
          <w:i/>
        </w:rPr>
        <w:t>Spólnicka</w:t>
      </w:r>
      <w:proofErr w:type="spellEnd"/>
      <w:r w:rsidRPr="00416DCE">
        <w:rPr>
          <w:i/>
        </w:rPr>
        <w:t xml:space="preserve"> M. Badanie śladów biologicznych. Medyczno-sądowa problematyka wypadków drogowych, pod red. J. Berenta, Wyd. Politechnika Krakowska i Instytut Ekspertyz Sądowych. Kraków. 2005:43-54, 55-63</w:t>
      </w:r>
    </w:p>
    <w:p w:rsidR="00416DCE" w:rsidRPr="00416DCE" w:rsidRDefault="00416DCE" w:rsidP="00416DCE">
      <w:pPr>
        <w:pStyle w:val="Akapitzlist1"/>
        <w:numPr>
          <w:ilvl w:val="0"/>
          <w:numId w:val="13"/>
        </w:numPr>
        <w:jc w:val="both"/>
        <w:rPr>
          <w:i/>
        </w:rPr>
      </w:pPr>
      <w:r w:rsidRPr="00416DCE">
        <w:rPr>
          <w:i/>
        </w:rPr>
        <w:t xml:space="preserve">Babecka J., </w:t>
      </w:r>
      <w:proofErr w:type="spellStart"/>
      <w:r w:rsidRPr="00416DCE">
        <w:rPr>
          <w:i/>
        </w:rPr>
        <w:t>Sołtyszewski</w:t>
      </w:r>
      <w:proofErr w:type="spellEnd"/>
      <w:r w:rsidRPr="00416DCE">
        <w:rPr>
          <w:i/>
        </w:rPr>
        <w:t xml:space="preserve"> I. Ślady biologiczne. Technika Kryminalistyczna. Tom 2. pod red. G. Kędzierskiej Wydawnictwo </w:t>
      </w:r>
      <w:proofErr w:type="spellStart"/>
      <w:r w:rsidRPr="00416DCE">
        <w:rPr>
          <w:i/>
        </w:rPr>
        <w:t>WSPol</w:t>
      </w:r>
      <w:proofErr w:type="spellEnd"/>
      <w:r w:rsidRPr="00416DCE">
        <w:rPr>
          <w:i/>
        </w:rPr>
        <w:t>. 2006:12-36</w:t>
      </w:r>
    </w:p>
    <w:p w:rsidR="00416DCE" w:rsidRPr="00416DCE" w:rsidRDefault="00416DCE" w:rsidP="00416DCE">
      <w:pPr>
        <w:pStyle w:val="Akapitzlist1"/>
        <w:numPr>
          <w:ilvl w:val="0"/>
          <w:numId w:val="13"/>
        </w:numPr>
        <w:jc w:val="both"/>
        <w:rPr>
          <w:i/>
        </w:rPr>
      </w:pPr>
      <w:proofErr w:type="spellStart"/>
      <w:r w:rsidRPr="00416DCE">
        <w:rPr>
          <w:i/>
        </w:rPr>
        <w:t>Sołtyszewski</w:t>
      </w:r>
      <w:proofErr w:type="spellEnd"/>
      <w:r w:rsidRPr="00416DCE">
        <w:rPr>
          <w:i/>
        </w:rPr>
        <w:t xml:space="preserve"> I. Identyfikacja NN zwłok. Technika Kryminalistyczna. Tom 2. pod red. G. Kędzierskiej Wydawnictwo </w:t>
      </w:r>
      <w:proofErr w:type="spellStart"/>
      <w:r w:rsidRPr="00416DCE">
        <w:rPr>
          <w:i/>
        </w:rPr>
        <w:t>WSPol</w:t>
      </w:r>
      <w:proofErr w:type="spellEnd"/>
      <w:r w:rsidRPr="00416DCE">
        <w:rPr>
          <w:i/>
        </w:rPr>
        <w:t>. 2006:71-73</w:t>
      </w:r>
    </w:p>
    <w:p w:rsidR="00416DCE" w:rsidRPr="00416DCE" w:rsidRDefault="00416DCE" w:rsidP="00416DCE">
      <w:pPr>
        <w:pStyle w:val="Akapitzlist1"/>
        <w:numPr>
          <w:ilvl w:val="0"/>
          <w:numId w:val="13"/>
        </w:numPr>
        <w:jc w:val="both"/>
        <w:rPr>
          <w:i/>
        </w:rPr>
      </w:pPr>
      <w:r w:rsidRPr="00416DCE">
        <w:rPr>
          <w:i/>
        </w:rPr>
        <w:t xml:space="preserve">Młodziejowski B., </w:t>
      </w:r>
      <w:proofErr w:type="spellStart"/>
      <w:r w:rsidRPr="00416DCE">
        <w:rPr>
          <w:i/>
        </w:rPr>
        <w:t>Sołtyszewski</w:t>
      </w:r>
      <w:proofErr w:type="spellEnd"/>
      <w:r w:rsidRPr="00416DCE">
        <w:rPr>
          <w:i/>
        </w:rPr>
        <w:t xml:space="preserve"> I. Ślady biologiczne. Ślady kryminalistyczne. Ujawnianie, zabezpieczanie, wykorzystanie pod red. M. Goca  i J. Moszczyńskiego. Wydawnictwo </w:t>
      </w:r>
      <w:proofErr w:type="spellStart"/>
      <w:r w:rsidRPr="00416DCE">
        <w:rPr>
          <w:i/>
        </w:rPr>
        <w:t>Difin</w:t>
      </w:r>
      <w:proofErr w:type="spellEnd"/>
      <w:r w:rsidRPr="00416DCE">
        <w:rPr>
          <w:i/>
        </w:rPr>
        <w:t>. 2007:125-185</w:t>
      </w:r>
    </w:p>
    <w:p w:rsidR="00416DCE" w:rsidRPr="00416DCE" w:rsidRDefault="00416DCE" w:rsidP="00416DCE">
      <w:pPr>
        <w:pStyle w:val="Akapitzlist1"/>
        <w:numPr>
          <w:ilvl w:val="0"/>
          <w:numId w:val="13"/>
        </w:numPr>
        <w:jc w:val="both"/>
        <w:rPr>
          <w:i/>
        </w:rPr>
      </w:pPr>
      <w:proofErr w:type="spellStart"/>
      <w:r w:rsidRPr="00416DCE">
        <w:rPr>
          <w:i/>
        </w:rPr>
        <w:t>Sołtyszewski</w:t>
      </w:r>
      <w:proofErr w:type="spellEnd"/>
      <w:r w:rsidRPr="00416DCE">
        <w:rPr>
          <w:i/>
        </w:rPr>
        <w:t xml:space="preserve"> I., Krassowski K., Bednarek M. Propozycja rozwiązań legislacyjnych dotycząca biegłego sądowego na tle unormowań w innych krajach. Kryminalistyka i inne nauki pomostowe w postępowaniu karnym. Olsztyn. 2009:497-509</w:t>
      </w:r>
    </w:p>
    <w:p w:rsidR="00416DCE" w:rsidRPr="00416DCE" w:rsidRDefault="00416DCE" w:rsidP="00416DCE">
      <w:pPr>
        <w:pStyle w:val="Akapitzlist1"/>
        <w:numPr>
          <w:ilvl w:val="0"/>
          <w:numId w:val="13"/>
        </w:numPr>
        <w:jc w:val="both"/>
        <w:rPr>
          <w:i/>
        </w:rPr>
      </w:pPr>
      <w:r w:rsidRPr="00416DCE">
        <w:rPr>
          <w:i/>
        </w:rPr>
        <w:t xml:space="preserve">Sadowska E., Golonka P., </w:t>
      </w:r>
      <w:proofErr w:type="spellStart"/>
      <w:r w:rsidRPr="00416DCE">
        <w:rPr>
          <w:i/>
        </w:rPr>
        <w:t>Sołtyszewski</w:t>
      </w:r>
      <w:proofErr w:type="spellEnd"/>
      <w:r w:rsidRPr="00416DCE">
        <w:rPr>
          <w:i/>
        </w:rPr>
        <w:t xml:space="preserve"> I. Standaryzacja zabezpieczenie śladów przestępstw na tle seksualnym. Co nowego w kryminalistyce-przegląd zagadnień z  zakresu zwalczania przestępczości, pod red. E. Gruzy E., M., Goca i T. Tomaszewskiego. 2010:293-309</w:t>
      </w:r>
    </w:p>
    <w:p w:rsidR="00416DCE" w:rsidRPr="00416DCE" w:rsidRDefault="00416DCE" w:rsidP="00416DCE">
      <w:pPr>
        <w:pStyle w:val="Akapitzlist1"/>
        <w:numPr>
          <w:ilvl w:val="0"/>
          <w:numId w:val="13"/>
        </w:numPr>
        <w:jc w:val="both"/>
        <w:rPr>
          <w:i/>
        </w:rPr>
      </w:pPr>
      <w:proofErr w:type="spellStart"/>
      <w:r w:rsidRPr="00416DCE">
        <w:rPr>
          <w:i/>
        </w:rPr>
        <w:t>Sołtyszewski</w:t>
      </w:r>
      <w:proofErr w:type="spellEnd"/>
      <w:r w:rsidRPr="00416DCE">
        <w:rPr>
          <w:i/>
        </w:rPr>
        <w:t xml:space="preserve"> I. Identyfikacja NN zwłok. Kryminalistyka wybrane zagadnienia techniki pod red. G. Kędzierska i W. Kędzierski. Wydawnictwo </w:t>
      </w:r>
      <w:proofErr w:type="spellStart"/>
      <w:r w:rsidRPr="00416DCE">
        <w:rPr>
          <w:i/>
        </w:rPr>
        <w:t>WSPol</w:t>
      </w:r>
      <w:proofErr w:type="spellEnd"/>
      <w:r w:rsidRPr="00416DCE">
        <w:rPr>
          <w:i/>
        </w:rPr>
        <w:t xml:space="preserve"> Szczytno. 2011:162-172</w:t>
      </w:r>
    </w:p>
    <w:p w:rsidR="00416DCE" w:rsidRDefault="00416DCE" w:rsidP="00416DCE">
      <w:pPr>
        <w:pStyle w:val="Akapitzlist1"/>
        <w:numPr>
          <w:ilvl w:val="0"/>
          <w:numId w:val="13"/>
        </w:numPr>
        <w:jc w:val="both"/>
        <w:rPr>
          <w:i/>
        </w:rPr>
      </w:pPr>
      <w:proofErr w:type="spellStart"/>
      <w:r w:rsidRPr="00416DCE">
        <w:rPr>
          <w:i/>
        </w:rPr>
        <w:t>Sołtyszewski</w:t>
      </w:r>
      <w:proofErr w:type="spellEnd"/>
      <w:r w:rsidRPr="00416DCE">
        <w:rPr>
          <w:i/>
        </w:rPr>
        <w:t xml:space="preserve"> I. Ślady biologiczne. Kryminalistyka wybrane zagadnienia techniki pod red. G. Kędzierska i W. Kędzierski Wydawnictwo </w:t>
      </w:r>
      <w:proofErr w:type="spellStart"/>
      <w:r w:rsidRPr="00416DCE">
        <w:rPr>
          <w:i/>
        </w:rPr>
        <w:t>WSPol</w:t>
      </w:r>
      <w:proofErr w:type="spellEnd"/>
      <w:r w:rsidRPr="00416DCE">
        <w:rPr>
          <w:i/>
        </w:rPr>
        <w:t xml:space="preserve"> Szczytno. 2011:105-126</w:t>
      </w:r>
    </w:p>
    <w:p w:rsidR="00BE61C3" w:rsidRPr="00BE61C3" w:rsidRDefault="00BE61C3" w:rsidP="00BE61C3">
      <w:pPr>
        <w:pStyle w:val="Akapitzlist1"/>
        <w:numPr>
          <w:ilvl w:val="0"/>
          <w:numId w:val="13"/>
        </w:numPr>
        <w:jc w:val="both"/>
        <w:rPr>
          <w:i/>
        </w:rPr>
      </w:pPr>
      <w:proofErr w:type="spellStart"/>
      <w:r w:rsidRPr="00BE61C3">
        <w:rPr>
          <w:i/>
        </w:rPr>
        <w:t>Pepiński</w:t>
      </w:r>
      <w:proofErr w:type="spellEnd"/>
      <w:r w:rsidRPr="00BE61C3">
        <w:rPr>
          <w:i/>
        </w:rPr>
        <w:t xml:space="preserve"> W., </w:t>
      </w:r>
      <w:proofErr w:type="spellStart"/>
      <w:r w:rsidRPr="00BE61C3">
        <w:rPr>
          <w:i/>
        </w:rPr>
        <w:t>Sołtyszewski</w:t>
      </w:r>
      <w:proofErr w:type="spellEnd"/>
      <w:r w:rsidRPr="00BE61C3">
        <w:rPr>
          <w:i/>
        </w:rPr>
        <w:t xml:space="preserve"> I.,  </w:t>
      </w:r>
      <w:proofErr w:type="spellStart"/>
      <w:r w:rsidRPr="00BE61C3">
        <w:rPr>
          <w:i/>
        </w:rPr>
        <w:t>Skawrońska</w:t>
      </w:r>
      <w:proofErr w:type="spellEnd"/>
      <w:r w:rsidRPr="00BE61C3">
        <w:rPr>
          <w:i/>
        </w:rPr>
        <w:t xml:space="preserve"> M., </w:t>
      </w:r>
      <w:proofErr w:type="spellStart"/>
      <w:r w:rsidRPr="00BE61C3">
        <w:rPr>
          <w:i/>
        </w:rPr>
        <w:t>Niemcunowicz-Janica</w:t>
      </w:r>
      <w:proofErr w:type="spellEnd"/>
      <w:r w:rsidRPr="00BE61C3">
        <w:rPr>
          <w:i/>
        </w:rPr>
        <w:t xml:space="preserve"> A., </w:t>
      </w:r>
      <w:proofErr w:type="spellStart"/>
      <w:r w:rsidRPr="00BE61C3">
        <w:rPr>
          <w:i/>
        </w:rPr>
        <w:t>Handling</w:t>
      </w:r>
      <w:proofErr w:type="spellEnd"/>
      <w:r w:rsidRPr="00BE61C3">
        <w:rPr>
          <w:i/>
        </w:rPr>
        <w:t xml:space="preserve"> </w:t>
      </w:r>
      <w:proofErr w:type="spellStart"/>
      <w:r w:rsidRPr="00BE61C3">
        <w:rPr>
          <w:i/>
        </w:rPr>
        <w:t>traces</w:t>
      </w:r>
      <w:proofErr w:type="spellEnd"/>
      <w:r w:rsidRPr="00BE61C3">
        <w:rPr>
          <w:i/>
        </w:rPr>
        <w:t xml:space="preserve"> with low DNA content, </w:t>
      </w:r>
      <w:proofErr w:type="spellStart"/>
      <w:r w:rsidRPr="00BE61C3">
        <w:rPr>
          <w:i/>
        </w:rPr>
        <w:t>11th</w:t>
      </w:r>
      <w:proofErr w:type="spellEnd"/>
      <w:r w:rsidRPr="00BE61C3">
        <w:rPr>
          <w:i/>
        </w:rPr>
        <w:t xml:space="preserve"> International </w:t>
      </w:r>
      <w:proofErr w:type="spellStart"/>
      <w:r w:rsidRPr="00BE61C3">
        <w:rPr>
          <w:i/>
        </w:rPr>
        <w:t>Forensic</w:t>
      </w:r>
      <w:proofErr w:type="spellEnd"/>
      <w:r w:rsidRPr="00BE61C3">
        <w:rPr>
          <w:i/>
        </w:rPr>
        <w:t xml:space="preserve"> </w:t>
      </w:r>
      <w:proofErr w:type="spellStart"/>
      <w:r w:rsidRPr="00BE61C3">
        <w:rPr>
          <w:i/>
        </w:rPr>
        <w:t>Symposium</w:t>
      </w:r>
      <w:proofErr w:type="spellEnd"/>
      <w:r w:rsidRPr="00BE61C3">
        <w:rPr>
          <w:i/>
        </w:rPr>
        <w:t>, Journal Book o</w:t>
      </w:r>
      <w:r>
        <w:rPr>
          <w:i/>
        </w:rPr>
        <w:t>f Articles, Bratislava 2014:</w:t>
      </w:r>
      <w:r w:rsidRPr="00BE61C3">
        <w:rPr>
          <w:i/>
        </w:rPr>
        <w:t>257-263</w:t>
      </w:r>
    </w:p>
    <w:p w:rsidR="00B34B47" w:rsidRDefault="00B34B47" w:rsidP="00B34B47">
      <w:pPr>
        <w:pStyle w:val="Akapitzlist1"/>
        <w:ind w:left="0"/>
        <w:jc w:val="both"/>
        <w:rPr>
          <w:iCs/>
        </w:rPr>
      </w:pPr>
    </w:p>
    <w:p w:rsidR="00B34B47" w:rsidRPr="00AE7FB6" w:rsidRDefault="00B34B47" w:rsidP="00B34B47">
      <w:pPr>
        <w:rPr>
          <w:b/>
        </w:rPr>
      </w:pPr>
      <w:r w:rsidRPr="00AE7FB6">
        <w:rPr>
          <w:b/>
        </w:rPr>
        <w:t>Konferencje naukowe</w:t>
      </w:r>
      <w:r w:rsidR="006053A9">
        <w:rPr>
          <w:b/>
        </w:rPr>
        <w:t xml:space="preserve"> </w:t>
      </w:r>
      <w:r w:rsidRPr="00AE7FB6">
        <w:rPr>
          <w:b/>
        </w:rPr>
        <w:t>:</w:t>
      </w:r>
    </w:p>
    <w:p w:rsidR="00B34B47" w:rsidRPr="00AE7FB6" w:rsidRDefault="00B34B47" w:rsidP="00B34B47">
      <w:pPr>
        <w:jc w:val="both"/>
        <w:outlineLvl w:val="0"/>
      </w:pPr>
    </w:p>
    <w:p w:rsidR="00BE61C3" w:rsidRPr="00BA677A" w:rsidRDefault="00E76A7C" w:rsidP="00BA677A">
      <w:pPr>
        <w:pStyle w:val="Akapitzlist1"/>
        <w:numPr>
          <w:ilvl w:val="0"/>
          <w:numId w:val="7"/>
        </w:numPr>
        <w:ind w:left="567" w:hanging="567"/>
        <w:jc w:val="both"/>
        <w:rPr>
          <w:i/>
        </w:rPr>
      </w:pPr>
      <w:r w:rsidRPr="00BA677A">
        <w:rPr>
          <w:i/>
        </w:rPr>
        <w:t xml:space="preserve">IV Sympozjum Kryminalistyczne Polskiego Towarzystwa Kryminalistycznego, </w:t>
      </w:r>
      <w:r w:rsidRPr="00BA677A">
        <w:rPr>
          <w:i/>
        </w:rPr>
        <w:br/>
        <w:t xml:space="preserve">w dniach 15-18 czerwca 2005 r., w Łącznej, referat: Postępowanie z ofiarą gwałtu w aspekcie badań biologicznych, autorzy: </w:t>
      </w:r>
      <w:proofErr w:type="spellStart"/>
      <w:r w:rsidRPr="00BA677A">
        <w:rPr>
          <w:i/>
        </w:rPr>
        <w:t>Sołtyszewski</w:t>
      </w:r>
      <w:proofErr w:type="spellEnd"/>
      <w:r w:rsidRPr="00BA677A">
        <w:rPr>
          <w:i/>
        </w:rPr>
        <w:t xml:space="preserve"> I., </w:t>
      </w:r>
      <w:proofErr w:type="spellStart"/>
      <w:r w:rsidRPr="00BA677A">
        <w:rPr>
          <w:i/>
        </w:rPr>
        <w:t>Grzechocińska</w:t>
      </w:r>
      <w:proofErr w:type="spellEnd"/>
      <w:r w:rsidRPr="00BA677A">
        <w:rPr>
          <w:i/>
        </w:rPr>
        <w:t xml:space="preserve"> B., Płoski R.</w:t>
      </w:r>
    </w:p>
    <w:p w:rsidR="00E76A7C" w:rsidRPr="00BA677A" w:rsidRDefault="00E76A7C" w:rsidP="00BA677A">
      <w:pPr>
        <w:pStyle w:val="Akapitzlist1"/>
        <w:numPr>
          <w:ilvl w:val="0"/>
          <w:numId w:val="7"/>
        </w:numPr>
        <w:ind w:left="567" w:hanging="567"/>
        <w:jc w:val="both"/>
        <w:rPr>
          <w:i/>
        </w:rPr>
      </w:pPr>
      <w:r w:rsidRPr="00BA677A">
        <w:rPr>
          <w:i/>
        </w:rPr>
        <w:t xml:space="preserve">V International </w:t>
      </w:r>
      <w:proofErr w:type="spellStart"/>
      <w:r w:rsidRPr="00BA677A">
        <w:rPr>
          <w:i/>
        </w:rPr>
        <w:t>Scientific-Practical</w:t>
      </w:r>
      <w:proofErr w:type="spellEnd"/>
      <w:r w:rsidRPr="00BA677A">
        <w:rPr>
          <w:i/>
        </w:rPr>
        <w:t xml:space="preserve"> </w:t>
      </w:r>
      <w:proofErr w:type="spellStart"/>
      <w:r w:rsidRPr="00BA677A">
        <w:rPr>
          <w:i/>
        </w:rPr>
        <w:t>Conference</w:t>
      </w:r>
      <w:proofErr w:type="spellEnd"/>
      <w:r w:rsidRPr="00BA677A">
        <w:rPr>
          <w:i/>
        </w:rPr>
        <w:t xml:space="preserve"> ,,</w:t>
      </w:r>
      <w:proofErr w:type="spellStart"/>
      <w:r w:rsidRPr="00BA677A">
        <w:rPr>
          <w:i/>
        </w:rPr>
        <w:t>Cryminalistic</w:t>
      </w:r>
      <w:proofErr w:type="spellEnd"/>
      <w:r w:rsidRPr="00BA677A">
        <w:rPr>
          <w:i/>
        </w:rPr>
        <w:t xml:space="preserve"> and </w:t>
      </w:r>
      <w:proofErr w:type="spellStart"/>
      <w:r w:rsidRPr="00BA677A">
        <w:rPr>
          <w:i/>
        </w:rPr>
        <w:t>forensic</w:t>
      </w:r>
      <w:proofErr w:type="spellEnd"/>
      <w:r w:rsidRPr="00BA677A">
        <w:rPr>
          <w:i/>
        </w:rPr>
        <w:t xml:space="preserve"> </w:t>
      </w:r>
      <w:proofErr w:type="spellStart"/>
      <w:r w:rsidRPr="00BA677A">
        <w:rPr>
          <w:i/>
        </w:rPr>
        <w:t>examination</w:t>
      </w:r>
      <w:proofErr w:type="spellEnd"/>
      <w:r w:rsidRPr="00BA677A">
        <w:rPr>
          <w:i/>
        </w:rPr>
        <w:t xml:space="preserve">: science, studies </w:t>
      </w:r>
      <w:proofErr w:type="spellStart"/>
      <w:r w:rsidRPr="00BA677A">
        <w:rPr>
          <w:i/>
        </w:rPr>
        <w:t>practice</w:t>
      </w:r>
      <w:proofErr w:type="spellEnd"/>
      <w:r w:rsidRPr="00BA677A">
        <w:rPr>
          <w:i/>
        </w:rPr>
        <w:t xml:space="preserve">” w dniach 14-16 czerwca 2007, w Wilnie, Litwa, referat The Polish national Police </w:t>
      </w:r>
      <w:proofErr w:type="spellStart"/>
      <w:r w:rsidRPr="00BA677A">
        <w:rPr>
          <w:i/>
        </w:rPr>
        <w:t>databases-past</w:t>
      </w:r>
      <w:proofErr w:type="spellEnd"/>
      <w:r w:rsidRPr="00BA677A">
        <w:rPr>
          <w:i/>
        </w:rPr>
        <w:t xml:space="preserve">, </w:t>
      </w:r>
      <w:proofErr w:type="spellStart"/>
      <w:r w:rsidRPr="00BA677A">
        <w:rPr>
          <w:i/>
        </w:rPr>
        <w:t>present</w:t>
      </w:r>
      <w:proofErr w:type="spellEnd"/>
      <w:r w:rsidRPr="00BA677A">
        <w:rPr>
          <w:i/>
        </w:rPr>
        <w:t xml:space="preserve"> and future. autorzy: </w:t>
      </w:r>
      <w:proofErr w:type="spellStart"/>
      <w:r w:rsidRPr="00BA677A">
        <w:rPr>
          <w:i/>
        </w:rPr>
        <w:t>Sołtyszewski</w:t>
      </w:r>
      <w:proofErr w:type="spellEnd"/>
      <w:r w:rsidRPr="00BA677A">
        <w:rPr>
          <w:i/>
        </w:rPr>
        <w:t xml:space="preserve"> I, Krassowski K, Moszczyński J.;</w:t>
      </w:r>
    </w:p>
    <w:p w:rsidR="00B34B47" w:rsidRPr="00BA677A" w:rsidRDefault="00416DCE" w:rsidP="00416DCE">
      <w:pPr>
        <w:pStyle w:val="Akapitzlist1"/>
        <w:numPr>
          <w:ilvl w:val="0"/>
          <w:numId w:val="7"/>
        </w:numPr>
        <w:ind w:left="567" w:hanging="567"/>
        <w:jc w:val="both"/>
        <w:rPr>
          <w:i/>
        </w:rPr>
      </w:pPr>
      <w:r w:rsidRPr="00BA677A">
        <w:rPr>
          <w:i/>
        </w:rPr>
        <w:t xml:space="preserve">XIV Naukowy Zjazd Polskiego Towarzystwa Medycyny Sądowej i Kryminologii </w:t>
      </w:r>
      <w:r w:rsidRPr="00BA677A">
        <w:rPr>
          <w:i/>
        </w:rPr>
        <w:br/>
        <w:t xml:space="preserve">w dniach 27-29 września 2007 w Szczecinie, referat: Identyfikacja ofiar katastrof masowych- propozycje procedury, autorzy: </w:t>
      </w:r>
      <w:proofErr w:type="spellStart"/>
      <w:r w:rsidRPr="00BA677A">
        <w:rPr>
          <w:i/>
        </w:rPr>
        <w:t>Sołtyszewski</w:t>
      </w:r>
      <w:proofErr w:type="spellEnd"/>
      <w:r w:rsidRPr="00BA677A">
        <w:rPr>
          <w:i/>
        </w:rPr>
        <w:t xml:space="preserve"> I., Sobolewski A., </w:t>
      </w:r>
      <w:proofErr w:type="spellStart"/>
      <w:r w:rsidRPr="00BA677A">
        <w:rPr>
          <w:i/>
        </w:rPr>
        <w:t>Spólnicka</w:t>
      </w:r>
      <w:proofErr w:type="spellEnd"/>
      <w:r w:rsidRPr="00BA677A">
        <w:rPr>
          <w:i/>
        </w:rPr>
        <w:t xml:space="preserve"> M., Młodziejowski B.</w:t>
      </w:r>
    </w:p>
    <w:p w:rsidR="00416DCE" w:rsidRPr="00BA677A" w:rsidRDefault="00416DCE" w:rsidP="00BA677A">
      <w:pPr>
        <w:pStyle w:val="Akapitzlist1"/>
        <w:numPr>
          <w:ilvl w:val="0"/>
          <w:numId w:val="7"/>
        </w:numPr>
        <w:ind w:left="567" w:hanging="567"/>
        <w:jc w:val="both"/>
        <w:rPr>
          <w:i/>
        </w:rPr>
      </w:pPr>
      <w:r w:rsidRPr="00BA677A">
        <w:rPr>
          <w:i/>
        </w:rPr>
        <w:t xml:space="preserve">Kryminalistyka i inne nauki pomostowe w postępowaniu karnym w dniach  21-22.09.2009 w Olsztynie referat: Propozycja rozwiązań legislacyjnych dotycząca biegłego sądowego na tle unormowań w innych krajach </w:t>
      </w:r>
      <w:proofErr w:type="spellStart"/>
      <w:r w:rsidRPr="00BA677A">
        <w:rPr>
          <w:i/>
        </w:rPr>
        <w:t>Sołtyszewski</w:t>
      </w:r>
      <w:proofErr w:type="spellEnd"/>
      <w:r w:rsidRPr="00BA677A">
        <w:rPr>
          <w:i/>
        </w:rPr>
        <w:t xml:space="preserve"> I., Krassowski K., Bednarek M.</w:t>
      </w:r>
    </w:p>
    <w:p w:rsidR="00E76A7C" w:rsidRPr="00BA677A" w:rsidRDefault="00E76A7C" w:rsidP="00BA677A">
      <w:pPr>
        <w:pStyle w:val="Akapitzlist1"/>
        <w:numPr>
          <w:ilvl w:val="0"/>
          <w:numId w:val="7"/>
        </w:numPr>
        <w:ind w:left="567" w:hanging="567"/>
        <w:jc w:val="both"/>
        <w:rPr>
          <w:i/>
        </w:rPr>
      </w:pPr>
      <w:r w:rsidRPr="00BA677A">
        <w:rPr>
          <w:i/>
        </w:rPr>
        <w:lastRenderedPageBreak/>
        <w:t xml:space="preserve">VII International Scientific – </w:t>
      </w:r>
      <w:proofErr w:type="spellStart"/>
      <w:r w:rsidRPr="00BA677A">
        <w:rPr>
          <w:i/>
        </w:rPr>
        <w:t>Practical</w:t>
      </w:r>
      <w:proofErr w:type="spellEnd"/>
      <w:r w:rsidRPr="00BA677A">
        <w:rPr>
          <w:i/>
        </w:rPr>
        <w:t xml:space="preserve"> </w:t>
      </w:r>
      <w:proofErr w:type="spellStart"/>
      <w:r w:rsidRPr="00BA677A">
        <w:rPr>
          <w:i/>
        </w:rPr>
        <w:t>Conference</w:t>
      </w:r>
      <w:proofErr w:type="spellEnd"/>
      <w:r w:rsidRPr="00BA677A">
        <w:rPr>
          <w:i/>
        </w:rPr>
        <w:t xml:space="preserve"> ‘’</w:t>
      </w:r>
      <w:proofErr w:type="spellStart"/>
      <w:r w:rsidRPr="00BA677A">
        <w:rPr>
          <w:i/>
        </w:rPr>
        <w:t>Criminalistics</w:t>
      </w:r>
      <w:proofErr w:type="spellEnd"/>
      <w:r w:rsidRPr="00BA677A">
        <w:rPr>
          <w:i/>
        </w:rPr>
        <w:t xml:space="preserve"> and </w:t>
      </w:r>
      <w:proofErr w:type="spellStart"/>
      <w:r w:rsidRPr="00BA677A">
        <w:rPr>
          <w:i/>
        </w:rPr>
        <w:t>Forensic</w:t>
      </w:r>
      <w:proofErr w:type="spellEnd"/>
      <w:r w:rsidRPr="00BA677A">
        <w:rPr>
          <w:i/>
        </w:rPr>
        <w:t xml:space="preserve"> </w:t>
      </w:r>
      <w:proofErr w:type="spellStart"/>
      <w:r w:rsidRPr="00BA677A">
        <w:rPr>
          <w:i/>
        </w:rPr>
        <w:t>Examination</w:t>
      </w:r>
      <w:proofErr w:type="spellEnd"/>
      <w:r w:rsidRPr="00BA677A">
        <w:rPr>
          <w:i/>
        </w:rPr>
        <w:t xml:space="preserve">: science, studies, </w:t>
      </w:r>
      <w:proofErr w:type="spellStart"/>
      <w:r w:rsidRPr="00BA677A">
        <w:rPr>
          <w:i/>
        </w:rPr>
        <w:t>practice</w:t>
      </w:r>
      <w:proofErr w:type="spellEnd"/>
      <w:r w:rsidRPr="00BA677A">
        <w:rPr>
          <w:i/>
        </w:rPr>
        <w:t>” w dniach 17-18 c</w:t>
      </w:r>
      <w:r w:rsidR="00BA677A" w:rsidRPr="00BA677A">
        <w:rPr>
          <w:i/>
        </w:rPr>
        <w:t xml:space="preserve">zerwca 2011 r. </w:t>
      </w:r>
      <w:r w:rsidRPr="00BA677A">
        <w:rPr>
          <w:i/>
        </w:rPr>
        <w:t xml:space="preserve">Szawle, Litwa, referat: </w:t>
      </w:r>
      <w:proofErr w:type="spellStart"/>
      <w:r w:rsidRPr="00BA677A">
        <w:rPr>
          <w:i/>
        </w:rPr>
        <w:t>Drowning</w:t>
      </w:r>
      <w:proofErr w:type="spellEnd"/>
      <w:r w:rsidRPr="00BA677A">
        <w:rPr>
          <w:i/>
        </w:rPr>
        <w:t xml:space="preserve"> – </w:t>
      </w:r>
      <w:proofErr w:type="spellStart"/>
      <w:r w:rsidRPr="00BA677A">
        <w:rPr>
          <w:i/>
        </w:rPr>
        <w:t>criminalistical</w:t>
      </w:r>
      <w:proofErr w:type="spellEnd"/>
      <w:r w:rsidRPr="00BA677A">
        <w:rPr>
          <w:i/>
        </w:rPr>
        <w:t xml:space="preserve"> and </w:t>
      </w:r>
      <w:proofErr w:type="spellStart"/>
      <w:r w:rsidRPr="00BA677A">
        <w:rPr>
          <w:i/>
        </w:rPr>
        <w:t>forensic</w:t>
      </w:r>
      <w:proofErr w:type="spellEnd"/>
      <w:r w:rsidRPr="00BA677A">
        <w:rPr>
          <w:i/>
        </w:rPr>
        <w:t xml:space="preserve"> </w:t>
      </w:r>
      <w:proofErr w:type="spellStart"/>
      <w:r w:rsidRPr="00BA677A">
        <w:rPr>
          <w:i/>
        </w:rPr>
        <w:t>medicine</w:t>
      </w:r>
      <w:proofErr w:type="spellEnd"/>
      <w:r w:rsidRPr="00BA677A">
        <w:rPr>
          <w:i/>
        </w:rPr>
        <w:t xml:space="preserve"> </w:t>
      </w:r>
      <w:proofErr w:type="spellStart"/>
      <w:r w:rsidRPr="00BA677A">
        <w:rPr>
          <w:i/>
        </w:rPr>
        <w:t>aspects</w:t>
      </w:r>
      <w:proofErr w:type="spellEnd"/>
      <w:r w:rsidRPr="00BA677A">
        <w:rPr>
          <w:i/>
        </w:rPr>
        <w:t xml:space="preserve">, autorzy: </w:t>
      </w:r>
      <w:proofErr w:type="spellStart"/>
      <w:r w:rsidRPr="00BA677A">
        <w:rPr>
          <w:i/>
        </w:rPr>
        <w:t>Sołtyszewski</w:t>
      </w:r>
      <w:proofErr w:type="spellEnd"/>
      <w:r w:rsidRPr="00BA677A">
        <w:rPr>
          <w:i/>
        </w:rPr>
        <w:t xml:space="preserve"> I.  Krassowski K. </w:t>
      </w:r>
      <w:proofErr w:type="spellStart"/>
      <w:r w:rsidRPr="00BA677A">
        <w:rPr>
          <w:i/>
        </w:rPr>
        <w:t>Gidzgier</w:t>
      </w:r>
      <w:proofErr w:type="spellEnd"/>
      <w:r w:rsidRPr="00BA677A">
        <w:rPr>
          <w:i/>
        </w:rPr>
        <w:t xml:space="preserve"> Z</w:t>
      </w:r>
      <w:r w:rsidR="003C0700" w:rsidRPr="00BA677A">
        <w:rPr>
          <w:i/>
        </w:rPr>
        <w:t>.</w:t>
      </w:r>
    </w:p>
    <w:p w:rsidR="003C0700" w:rsidRPr="00BA677A" w:rsidRDefault="003C0700" w:rsidP="00BA677A">
      <w:pPr>
        <w:pStyle w:val="Akapitzlist1"/>
        <w:numPr>
          <w:ilvl w:val="0"/>
          <w:numId w:val="7"/>
        </w:numPr>
        <w:ind w:left="567" w:hanging="567"/>
        <w:jc w:val="both"/>
        <w:rPr>
          <w:i/>
        </w:rPr>
      </w:pPr>
      <w:proofErr w:type="spellStart"/>
      <w:r w:rsidRPr="00BA677A">
        <w:rPr>
          <w:i/>
        </w:rPr>
        <w:t>10th</w:t>
      </w:r>
      <w:proofErr w:type="spellEnd"/>
      <w:r w:rsidRPr="00BA677A">
        <w:rPr>
          <w:i/>
        </w:rPr>
        <w:t xml:space="preserve"> International </w:t>
      </w:r>
      <w:proofErr w:type="spellStart"/>
      <w:r w:rsidRPr="00BA677A">
        <w:rPr>
          <w:i/>
        </w:rPr>
        <w:t>Symposium</w:t>
      </w:r>
      <w:proofErr w:type="spellEnd"/>
      <w:r w:rsidRPr="00BA677A">
        <w:rPr>
          <w:i/>
        </w:rPr>
        <w:t xml:space="preserve"> on </w:t>
      </w:r>
      <w:proofErr w:type="spellStart"/>
      <w:r w:rsidRPr="00BA677A">
        <w:rPr>
          <w:i/>
        </w:rPr>
        <w:t>Forensic</w:t>
      </w:r>
      <w:proofErr w:type="spellEnd"/>
      <w:r w:rsidRPr="00BA677A">
        <w:rPr>
          <w:i/>
        </w:rPr>
        <w:t xml:space="preserve"> Science</w:t>
      </w:r>
      <w:r w:rsidR="00BA677A" w:rsidRPr="00BA677A">
        <w:rPr>
          <w:i/>
        </w:rPr>
        <w:t xml:space="preserve"> w dniach 28-30.09.2011 </w:t>
      </w:r>
      <w:r w:rsidR="00BA677A" w:rsidRPr="00BA677A">
        <w:rPr>
          <w:i/>
        </w:rPr>
        <w:br/>
        <w:t>Bratysława</w:t>
      </w:r>
      <w:r w:rsidRPr="00BA677A">
        <w:rPr>
          <w:i/>
        </w:rPr>
        <w:t xml:space="preserve"> Słowacja, referat: </w:t>
      </w:r>
      <w:proofErr w:type="spellStart"/>
      <w:r w:rsidRPr="00BA677A">
        <w:rPr>
          <w:i/>
        </w:rPr>
        <w:t>Criminalistics</w:t>
      </w:r>
      <w:proofErr w:type="spellEnd"/>
      <w:r w:rsidRPr="00BA677A">
        <w:rPr>
          <w:i/>
        </w:rPr>
        <w:t xml:space="preserve"> and </w:t>
      </w:r>
      <w:proofErr w:type="spellStart"/>
      <w:r w:rsidRPr="00BA677A">
        <w:rPr>
          <w:i/>
        </w:rPr>
        <w:t>forensic</w:t>
      </w:r>
      <w:proofErr w:type="spellEnd"/>
      <w:r w:rsidRPr="00BA677A">
        <w:rPr>
          <w:i/>
        </w:rPr>
        <w:t xml:space="preserve"> </w:t>
      </w:r>
      <w:proofErr w:type="spellStart"/>
      <w:r w:rsidRPr="00BA677A">
        <w:rPr>
          <w:i/>
        </w:rPr>
        <w:t>medicine</w:t>
      </w:r>
      <w:proofErr w:type="spellEnd"/>
      <w:r w:rsidRPr="00BA677A">
        <w:rPr>
          <w:i/>
        </w:rPr>
        <w:t xml:space="preserve"> </w:t>
      </w:r>
      <w:proofErr w:type="spellStart"/>
      <w:r w:rsidRPr="00BA677A">
        <w:rPr>
          <w:i/>
        </w:rPr>
        <w:t>aspects</w:t>
      </w:r>
      <w:proofErr w:type="spellEnd"/>
      <w:r w:rsidRPr="00BA677A">
        <w:rPr>
          <w:i/>
        </w:rPr>
        <w:t xml:space="preserve"> of </w:t>
      </w:r>
      <w:proofErr w:type="spellStart"/>
      <w:r w:rsidRPr="00BA677A">
        <w:rPr>
          <w:i/>
        </w:rPr>
        <w:t>suicides</w:t>
      </w:r>
      <w:proofErr w:type="spellEnd"/>
      <w:r w:rsidRPr="00BA677A">
        <w:rPr>
          <w:i/>
        </w:rPr>
        <w:t xml:space="preserve">; autorzy: </w:t>
      </w:r>
      <w:proofErr w:type="spellStart"/>
      <w:r w:rsidRPr="00BA677A">
        <w:rPr>
          <w:i/>
        </w:rPr>
        <w:t>Sołtyszewski</w:t>
      </w:r>
      <w:proofErr w:type="spellEnd"/>
      <w:r w:rsidRPr="00BA677A">
        <w:rPr>
          <w:i/>
        </w:rPr>
        <w:t xml:space="preserve"> I., Krassowski K., </w:t>
      </w:r>
      <w:proofErr w:type="spellStart"/>
      <w:r w:rsidRPr="00BA677A">
        <w:rPr>
          <w:i/>
        </w:rPr>
        <w:t>Niemcunowicz-Janica</w:t>
      </w:r>
      <w:proofErr w:type="spellEnd"/>
      <w:r w:rsidRPr="00BA677A">
        <w:rPr>
          <w:i/>
        </w:rPr>
        <w:t xml:space="preserve"> A.</w:t>
      </w:r>
    </w:p>
    <w:p w:rsidR="00BE61C3" w:rsidRPr="00BA677A" w:rsidRDefault="00BE61C3" w:rsidP="00BA677A">
      <w:pPr>
        <w:pStyle w:val="Akapitzlist1"/>
        <w:numPr>
          <w:ilvl w:val="0"/>
          <w:numId w:val="7"/>
        </w:numPr>
        <w:ind w:left="567" w:hanging="567"/>
        <w:jc w:val="both"/>
        <w:rPr>
          <w:i/>
        </w:rPr>
      </w:pPr>
      <w:r w:rsidRPr="00BA677A">
        <w:rPr>
          <w:i/>
        </w:rPr>
        <w:t xml:space="preserve">X International Scientific – </w:t>
      </w:r>
      <w:proofErr w:type="spellStart"/>
      <w:r w:rsidRPr="00BA677A">
        <w:rPr>
          <w:i/>
        </w:rPr>
        <w:t>Practical</w:t>
      </w:r>
      <w:proofErr w:type="spellEnd"/>
      <w:r w:rsidRPr="00BA677A">
        <w:rPr>
          <w:i/>
        </w:rPr>
        <w:t xml:space="preserve"> </w:t>
      </w:r>
      <w:proofErr w:type="spellStart"/>
      <w:r w:rsidRPr="00BA677A">
        <w:rPr>
          <w:i/>
        </w:rPr>
        <w:t>Conference</w:t>
      </w:r>
      <w:proofErr w:type="spellEnd"/>
      <w:r w:rsidRPr="00BA677A">
        <w:rPr>
          <w:i/>
        </w:rPr>
        <w:t xml:space="preserve"> ,,</w:t>
      </w:r>
      <w:proofErr w:type="spellStart"/>
      <w:r w:rsidRPr="00BA677A">
        <w:rPr>
          <w:i/>
        </w:rPr>
        <w:t>Criminalistics</w:t>
      </w:r>
      <w:proofErr w:type="spellEnd"/>
      <w:r w:rsidRPr="00BA677A">
        <w:rPr>
          <w:i/>
        </w:rPr>
        <w:t xml:space="preserve"> and </w:t>
      </w:r>
      <w:proofErr w:type="spellStart"/>
      <w:r w:rsidRPr="00BA677A">
        <w:rPr>
          <w:i/>
        </w:rPr>
        <w:t>Forensic</w:t>
      </w:r>
      <w:proofErr w:type="spellEnd"/>
      <w:r w:rsidRPr="00BA677A">
        <w:rPr>
          <w:i/>
        </w:rPr>
        <w:t xml:space="preserve"> </w:t>
      </w:r>
      <w:proofErr w:type="spellStart"/>
      <w:r w:rsidRPr="00BA677A">
        <w:rPr>
          <w:i/>
        </w:rPr>
        <w:t>Examination</w:t>
      </w:r>
      <w:proofErr w:type="spellEnd"/>
      <w:r w:rsidRPr="00BA677A">
        <w:rPr>
          <w:i/>
        </w:rPr>
        <w:t xml:space="preserve"> science, studies, </w:t>
      </w:r>
      <w:proofErr w:type="spellStart"/>
      <w:r w:rsidRPr="00BA677A">
        <w:rPr>
          <w:i/>
        </w:rPr>
        <w:t>practice</w:t>
      </w:r>
      <w:proofErr w:type="spellEnd"/>
      <w:r w:rsidRPr="00BA677A">
        <w:rPr>
          <w:i/>
        </w:rPr>
        <w:t xml:space="preserve">”, </w:t>
      </w:r>
      <w:r w:rsidR="000530FA" w:rsidRPr="00BA677A">
        <w:rPr>
          <w:i/>
        </w:rPr>
        <w:t xml:space="preserve">w dniach 26-27.06.2014,: </w:t>
      </w:r>
      <w:r w:rsidRPr="00BA677A">
        <w:rPr>
          <w:i/>
        </w:rPr>
        <w:t xml:space="preserve">Użgorod, Ukraina, </w:t>
      </w:r>
      <w:proofErr w:type="spellStart"/>
      <w:r w:rsidRPr="00BA677A">
        <w:rPr>
          <w:i/>
        </w:rPr>
        <w:t>Opportunities</w:t>
      </w:r>
      <w:proofErr w:type="spellEnd"/>
      <w:r w:rsidRPr="00BA677A">
        <w:rPr>
          <w:i/>
        </w:rPr>
        <w:t xml:space="preserve"> of </w:t>
      </w:r>
      <w:proofErr w:type="spellStart"/>
      <w:r w:rsidRPr="00BA677A">
        <w:rPr>
          <w:i/>
        </w:rPr>
        <w:t>utilization</w:t>
      </w:r>
      <w:proofErr w:type="spellEnd"/>
      <w:r w:rsidRPr="00BA677A">
        <w:rPr>
          <w:i/>
        </w:rPr>
        <w:t xml:space="preserve"> of DNA </w:t>
      </w:r>
      <w:proofErr w:type="spellStart"/>
      <w:r w:rsidRPr="00BA677A">
        <w:rPr>
          <w:i/>
        </w:rPr>
        <w:t>database</w:t>
      </w:r>
      <w:proofErr w:type="spellEnd"/>
      <w:r w:rsidRPr="00BA677A">
        <w:rPr>
          <w:i/>
        </w:rPr>
        <w:t xml:space="preserve"> in the </w:t>
      </w:r>
      <w:proofErr w:type="spellStart"/>
      <w:r w:rsidRPr="00BA677A">
        <w:rPr>
          <w:i/>
        </w:rPr>
        <w:t>investigative</w:t>
      </w:r>
      <w:proofErr w:type="spellEnd"/>
      <w:r w:rsidRPr="00BA677A">
        <w:rPr>
          <w:i/>
        </w:rPr>
        <w:t xml:space="preserve"> </w:t>
      </w:r>
      <w:proofErr w:type="spellStart"/>
      <w:r w:rsidRPr="00BA677A">
        <w:rPr>
          <w:i/>
        </w:rPr>
        <w:t>process</w:t>
      </w:r>
      <w:proofErr w:type="spellEnd"/>
      <w:r w:rsidRPr="00BA677A">
        <w:rPr>
          <w:i/>
        </w:rPr>
        <w:t>,</w:t>
      </w:r>
      <w:r w:rsidR="000530FA" w:rsidRPr="00BA677A">
        <w:rPr>
          <w:i/>
        </w:rPr>
        <w:t xml:space="preserve"> autor: </w:t>
      </w:r>
      <w:proofErr w:type="spellStart"/>
      <w:r w:rsidR="000530FA" w:rsidRPr="00BA677A">
        <w:rPr>
          <w:i/>
        </w:rPr>
        <w:t>Sołtyszewski</w:t>
      </w:r>
      <w:proofErr w:type="spellEnd"/>
      <w:r w:rsidR="000530FA" w:rsidRPr="00BA677A">
        <w:rPr>
          <w:i/>
        </w:rPr>
        <w:t xml:space="preserve"> I.</w:t>
      </w:r>
    </w:p>
    <w:p w:rsidR="0084443D" w:rsidRPr="00BA677A" w:rsidRDefault="0084443D" w:rsidP="00BA677A">
      <w:pPr>
        <w:pStyle w:val="Akapitzlist1"/>
        <w:numPr>
          <w:ilvl w:val="0"/>
          <w:numId w:val="7"/>
        </w:numPr>
        <w:ind w:left="567" w:hanging="567"/>
        <w:jc w:val="both"/>
        <w:rPr>
          <w:i/>
        </w:rPr>
      </w:pPr>
      <w:r w:rsidRPr="00BA677A">
        <w:rPr>
          <w:i/>
        </w:rPr>
        <w:t xml:space="preserve">XI International </w:t>
      </w:r>
      <w:proofErr w:type="spellStart"/>
      <w:r w:rsidRPr="00BA677A">
        <w:rPr>
          <w:i/>
        </w:rPr>
        <w:t>Scientific-Practical</w:t>
      </w:r>
      <w:proofErr w:type="spellEnd"/>
      <w:r w:rsidRPr="00BA677A">
        <w:rPr>
          <w:i/>
        </w:rPr>
        <w:t xml:space="preserve"> </w:t>
      </w:r>
      <w:proofErr w:type="spellStart"/>
      <w:r w:rsidRPr="00BA677A">
        <w:rPr>
          <w:i/>
        </w:rPr>
        <w:t>Conference</w:t>
      </w:r>
      <w:proofErr w:type="spellEnd"/>
      <w:r w:rsidRPr="00BA677A">
        <w:rPr>
          <w:i/>
        </w:rPr>
        <w:t xml:space="preserve"> </w:t>
      </w:r>
      <w:proofErr w:type="spellStart"/>
      <w:r w:rsidRPr="00BA677A">
        <w:rPr>
          <w:i/>
        </w:rPr>
        <w:t>Criminalistics</w:t>
      </w:r>
      <w:proofErr w:type="spellEnd"/>
      <w:r w:rsidRPr="00BA677A">
        <w:rPr>
          <w:i/>
        </w:rPr>
        <w:t xml:space="preserve"> and </w:t>
      </w:r>
      <w:proofErr w:type="spellStart"/>
      <w:r w:rsidRPr="00BA677A">
        <w:rPr>
          <w:i/>
        </w:rPr>
        <w:t>Forensic</w:t>
      </w:r>
      <w:proofErr w:type="spellEnd"/>
      <w:r w:rsidRPr="00BA677A">
        <w:rPr>
          <w:i/>
        </w:rPr>
        <w:t xml:space="preserve"> Science: Science, Studies, </w:t>
      </w:r>
      <w:proofErr w:type="spellStart"/>
      <w:r w:rsidRPr="00BA677A">
        <w:rPr>
          <w:i/>
        </w:rPr>
        <w:t>Practice</w:t>
      </w:r>
      <w:proofErr w:type="spellEnd"/>
      <w:r w:rsidRPr="00BA677A">
        <w:rPr>
          <w:i/>
        </w:rPr>
        <w:t xml:space="preserve"> w dniach 25-27.06.2015.  Wilno Litwa, </w:t>
      </w:r>
      <w:proofErr w:type="spellStart"/>
      <w:r w:rsidRPr="00BA677A">
        <w:rPr>
          <w:i/>
        </w:rPr>
        <w:t>Expert</w:t>
      </w:r>
      <w:proofErr w:type="spellEnd"/>
      <w:r w:rsidRPr="00BA677A">
        <w:rPr>
          <w:i/>
        </w:rPr>
        <w:t xml:space="preserve"> </w:t>
      </w:r>
      <w:proofErr w:type="spellStart"/>
      <w:r w:rsidRPr="00BA677A">
        <w:rPr>
          <w:i/>
        </w:rPr>
        <w:t>witness</w:t>
      </w:r>
      <w:proofErr w:type="spellEnd"/>
      <w:r w:rsidRPr="00BA677A">
        <w:rPr>
          <w:i/>
        </w:rPr>
        <w:t xml:space="preserve"> in the new model of </w:t>
      </w:r>
      <w:proofErr w:type="spellStart"/>
      <w:r w:rsidRPr="00BA677A">
        <w:rPr>
          <w:i/>
        </w:rPr>
        <w:t>criminal</w:t>
      </w:r>
      <w:proofErr w:type="spellEnd"/>
      <w:r w:rsidRPr="00BA677A">
        <w:rPr>
          <w:i/>
        </w:rPr>
        <w:t xml:space="preserve"> </w:t>
      </w:r>
      <w:proofErr w:type="spellStart"/>
      <w:r w:rsidRPr="00BA677A">
        <w:rPr>
          <w:i/>
        </w:rPr>
        <w:t>proccedings</w:t>
      </w:r>
      <w:proofErr w:type="spellEnd"/>
      <w:r w:rsidRPr="00BA677A">
        <w:rPr>
          <w:i/>
        </w:rPr>
        <w:t xml:space="preserve"> in Poland,</w:t>
      </w:r>
      <w:r w:rsidR="00BA677A" w:rsidRPr="00BA677A">
        <w:rPr>
          <w:i/>
        </w:rPr>
        <w:t xml:space="preserve"> autorzy: </w:t>
      </w:r>
      <w:proofErr w:type="spellStart"/>
      <w:r w:rsidR="00BA677A" w:rsidRPr="00BA677A">
        <w:rPr>
          <w:i/>
        </w:rPr>
        <w:t>Sołtyszewski</w:t>
      </w:r>
      <w:proofErr w:type="spellEnd"/>
      <w:r w:rsidR="00BA677A" w:rsidRPr="00BA677A">
        <w:rPr>
          <w:i/>
        </w:rPr>
        <w:t xml:space="preserve"> I., Krassowski K.,</w:t>
      </w:r>
    </w:p>
    <w:p w:rsidR="0084443D" w:rsidRPr="00BA677A" w:rsidRDefault="0084443D" w:rsidP="00BA677A">
      <w:pPr>
        <w:pStyle w:val="Akapitzlist1"/>
        <w:ind w:left="0"/>
        <w:jc w:val="both"/>
        <w:rPr>
          <w:i/>
        </w:rPr>
      </w:pPr>
    </w:p>
    <w:p w:rsidR="00B34B47" w:rsidRPr="00BA677A" w:rsidRDefault="00B34B47" w:rsidP="00BA677A">
      <w:pPr>
        <w:pStyle w:val="Akapitzlist1"/>
        <w:ind w:left="0"/>
        <w:jc w:val="both"/>
        <w:rPr>
          <w:i/>
        </w:rPr>
      </w:pPr>
    </w:p>
    <w:sectPr w:rsidR="00B34B47" w:rsidRPr="00BA6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6B7C"/>
    <w:multiLevelType w:val="hybridMultilevel"/>
    <w:tmpl w:val="7404465A"/>
    <w:lvl w:ilvl="0" w:tplc="5B5C6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0651E7"/>
    <w:multiLevelType w:val="hybridMultilevel"/>
    <w:tmpl w:val="A490BCFA"/>
    <w:lvl w:ilvl="0" w:tplc="25C0A7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D1179A"/>
    <w:multiLevelType w:val="hybridMultilevel"/>
    <w:tmpl w:val="14CE7DB4"/>
    <w:lvl w:ilvl="0" w:tplc="25C0A764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" w15:restartNumberingAfterBreak="0">
    <w:nsid w:val="2C8C27A3"/>
    <w:multiLevelType w:val="hybridMultilevel"/>
    <w:tmpl w:val="9FC242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F4E2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787315"/>
    <w:multiLevelType w:val="hybridMultilevel"/>
    <w:tmpl w:val="83A49B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B26E78"/>
    <w:multiLevelType w:val="hybridMultilevel"/>
    <w:tmpl w:val="860C18A0"/>
    <w:lvl w:ilvl="0" w:tplc="10B2D9A6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321B0B"/>
    <w:multiLevelType w:val="hybridMultilevel"/>
    <w:tmpl w:val="6E32CB8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FC526D0"/>
    <w:multiLevelType w:val="hybridMultilevel"/>
    <w:tmpl w:val="D6400F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B822D7"/>
    <w:multiLevelType w:val="hybridMultilevel"/>
    <w:tmpl w:val="A1605D44"/>
    <w:lvl w:ilvl="0" w:tplc="25C0A7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D43133"/>
    <w:multiLevelType w:val="hybridMultilevel"/>
    <w:tmpl w:val="34DEB27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4E25564"/>
    <w:multiLevelType w:val="hybridMultilevel"/>
    <w:tmpl w:val="CC64A786"/>
    <w:lvl w:ilvl="0" w:tplc="17D23C3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0E2114"/>
    <w:multiLevelType w:val="hybridMultilevel"/>
    <w:tmpl w:val="10A60E66"/>
    <w:lvl w:ilvl="0" w:tplc="041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AD30932C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792142C4"/>
    <w:multiLevelType w:val="hybridMultilevel"/>
    <w:tmpl w:val="5394A4B4"/>
    <w:lvl w:ilvl="0" w:tplc="25C0A7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CF00E3"/>
    <w:multiLevelType w:val="hybridMultilevel"/>
    <w:tmpl w:val="8C2AAC62"/>
    <w:lvl w:ilvl="0" w:tplc="A5EA92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21648"/>
    <w:multiLevelType w:val="hybridMultilevel"/>
    <w:tmpl w:val="1F7C2E88"/>
    <w:lvl w:ilvl="0" w:tplc="DF765C1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9"/>
  </w:num>
  <w:num w:numId="5">
    <w:abstractNumId w:val="2"/>
  </w:num>
  <w:num w:numId="6">
    <w:abstractNumId w:val="8"/>
  </w:num>
  <w:num w:numId="7">
    <w:abstractNumId w:val="10"/>
  </w:num>
  <w:num w:numId="8">
    <w:abstractNumId w:val="13"/>
  </w:num>
  <w:num w:numId="9">
    <w:abstractNumId w:val="11"/>
  </w:num>
  <w:num w:numId="10">
    <w:abstractNumId w:val="3"/>
  </w:num>
  <w:num w:numId="11">
    <w:abstractNumId w:val="6"/>
  </w:num>
  <w:num w:numId="12">
    <w:abstractNumId w:val="7"/>
  </w:num>
  <w:num w:numId="13">
    <w:abstractNumId w:val="4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9F"/>
    <w:rsid w:val="000014D6"/>
    <w:rsid w:val="00014F99"/>
    <w:rsid w:val="0004230A"/>
    <w:rsid w:val="000530FA"/>
    <w:rsid w:val="00083BB2"/>
    <w:rsid w:val="00090524"/>
    <w:rsid w:val="00090A1E"/>
    <w:rsid w:val="000B47ED"/>
    <w:rsid w:val="000F6E19"/>
    <w:rsid w:val="001D41D2"/>
    <w:rsid w:val="00286311"/>
    <w:rsid w:val="00296FBD"/>
    <w:rsid w:val="002A6E3A"/>
    <w:rsid w:val="00317B81"/>
    <w:rsid w:val="00350F72"/>
    <w:rsid w:val="003C0700"/>
    <w:rsid w:val="003E618B"/>
    <w:rsid w:val="00400A65"/>
    <w:rsid w:val="0041179F"/>
    <w:rsid w:val="00416DCE"/>
    <w:rsid w:val="004727B7"/>
    <w:rsid w:val="005216F1"/>
    <w:rsid w:val="005E7DD8"/>
    <w:rsid w:val="006053A9"/>
    <w:rsid w:val="006421E1"/>
    <w:rsid w:val="006668CC"/>
    <w:rsid w:val="00695BDC"/>
    <w:rsid w:val="00705E04"/>
    <w:rsid w:val="007A27AB"/>
    <w:rsid w:val="007C013C"/>
    <w:rsid w:val="00806100"/>
    <w:rsid w:val="00811FA2"/>
    <w:rsid w:val="0083460F"/>
    <w:rsid w:val="0084443D"/>
    <w:rsid w:val="00851FD5"/>
    <w:rsid w:val="008848B5"/>
    <w:rsid w:val="00896921"/>
    <w:rsid w:val="008C301F"/>
    <w:rsid w:val="008D72FF"/>
    <w:rsid w:val="009A2ED2"/>
    <w:rsid w:val="00A050F2"/>
    <w:rsid w:val="00AE1D14"/>
    <w:rsid w:val="00B174AF"/>
    <w:rsid w:val="00B34B47"/>
    <w:rsid w:val="00B557C4"/>
    <w:rsid w:val="00BA677A"/>
    <w:rsid w:val="00BE61C3"/>
    <w:rsid w:val="00C70E1E"/>
    <w:rsid w:val="00C75DD3"/>
    <w:rsid w:val="00CB2946"/>
    <w:rsid w:val="00D20FD0"/>
    <w:rsid w:val="00D42828"/>
    <w:rsid w:val="00D9619B"/>
    <w:rsid w:val="00DA00E0"/>
    <w:rsid w:val="00E17122"/>
    <w:rsid w:val="00E57376"/>
    <w:rsid w:val="00E76A7C"/>
    <w:rsid w:val="00E84399"/>
    <w:rsid w:val="00F70AA2"/>
    <w:rsid w:val="00F72EA9"/>
    <w:rsid w:val="00FE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6E569-5478-684A-84FB-7C92E8E6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17B81"/>
    <w:rPr>
      <w:rFonts w:eastAsia="Calibri"/>
      <w:sz w:val="24"/>
      <w:szCs w:val="24"/>
    </w:rPr>
  </w:style>
  <w:style w:type="paragraph" w:styleId="Nagwek3">
    <w:name w:val="heading 3"/>
    <w:basedOn w:val="Normal"/>
    <w:next w:val="Normal"/>
    <w:link w:val="Nagwek3Znak"/>
    <w:qFormat/>
    <w:rsid w:val="00416DCE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"/>
    <w:rsid w:val="00B34B47"/>
    <w:pPr>
      <w:ind w:left="720"/>
    </w:pPr>
  </w:style>
  <w:style w:type="character" w:customStyle="1" w:styleId="info-list-value-uzasadnienie">
    <w:name w:val="info-list-value-uzasadnienie"/>
    <w:rsid w:val="00B34B47"/>
    <w:rPr>
      <w:rFonts w:cs="Times New Roman"/>
    </w:rPr>
  </w:style>
  <w:style w:type="character" w:customStyle="1" w:styleId="A0">
    <w:name w:val="A0"/>
    <w:rsid w:val="00B34B47"/>
    <w:rPr>
      <w:color w:val="000000"/>
      <w:sz w:val="32"/>
    </w:rPr>
  </w:style>
  <w:style w:type="character" w:customStyle="1" w:styleId="A1">
    <w:name w:val="A1"/>
    <w:rsid w:val="00B34B47"/>
    <w:rPr>
      <w:b/>
      <w:color w:val="000000"/>
      <w:sz w:val="44"/>
    </w:rPr>
  </w:style>
  <w:style w:type="character" w:customStyle="1" w:styleId="A2">
    <w:name w:val="A2"/>
    <w:rsid w:val="00B34B47"/>
    <w:rPr>
      <w:color w:val="000000"/>
      <w:sz w:val="34"/>
    </w:rPr>
  </w:style>
  <w:style w:type="character" w:customStyle="1" w:styleId="A7">
    <w:name w:val="A7"/>
    <w:rsid w:val="00B34B47"/>
    <w:rPr>
      <w:color w:val="000000"/>
      <w:sz w:val="16"/>
    </w:rPr>
  </w:style>
  <w:style w:type="character" w:customStyle="1" w:styleId="hps">
    <w:name w:val="hps"/>
    <w:rsid w:val="00B34B47"/>
    <w:rPr>
      <w:rFonts w:cs="Times New Roman"/>
    </w:rPr>
  </w:style>
  <w:style w:type="paragraph" w:customStyle="1" w:styleId="Pa0">
    <w:name w:val="Pa0"/>
    <w:basedOn w:val="Normal"/>
    <w:next w:val="Normal"/>
    <w:rsid w:val="00B34B47"/>
    <w:pPr>
      <w:autoSpaceDE w:val="0"/>
      <w:autoSpaceDN w:val="0"/>
      <w:adjustRightInd w:val="0"/>
      <w:spacing w:line="221" w:lineRule="atLeast"/>
    </w:pPr>
    <w:rPr>
      <w:rFonts w:ascii="Calibri" w:eastAsia="Times New Roman" w:hAnsi="Calibri" w:cs="Calibri"/>
      <w:lang w:eastAsia="en-US"/>
    </w:rPr>
  </w:style>
  <w:style w:type="character" w:customStyle="1" w:styleId="A6">
    <w:name w:val="A6"/>
    <w:rsid w:val="00B34B47"/>
    <w:rPr>
      <w:color w:val="000000"/>
    </w:rPr>
  </w:style>
  <w:style w:type="character" w:customStyle="1" w:styleId="shorttext">
    <w:name w:val="short_text"/>
    <w:rsid w:val="00B34B47"/>
    <w:rPr>
      <w:rFonts w:cs="Times New Roman"/>
    </w:rPr>
  </w:style>
  <w:style w:type="character" w:styleId="Uwydatnienie">
    <w:name w:val="Emphasis"/>
    <w:qFormat/>
    <w:rsid w:val="00B34B47"/>
    <w:rPr>
      <w:rFonts w:cs="Times New Roman"/>
      <w:i/>
      <w:iCs/>
    </w:rPr>
  </w:style>
  <w:style w:type="paragraph" w:styleId="Tekstpodstawowy">
    <w:name w:val="Body Text"/>
    <w:basedOn w:val="Normal"/>
    <w:rsid w:val="00A050F2"/>
    <w:pPr>
      <w:widowControl w:val="0"/>
    </w:pPr>
    <w:rPr>
      <w:rFonts w:eastAsia="Times New Roman"/>
      <w:snapToGrid w:val="0"/>
      <w:color w:val="000000"/>
      <w:szCs w:val="20"/>
      <w:lang w:val="en-GB"/>
    </w:rPr>
  </w:style>
  <w:style w:type="character" w:styleId="Pogrubienie">
    <w:name w:val="Strong"/>
    <w:qFormat/>
    <w:rsid w:val="000014D6"/>
    <w:rPr>
      <w:b/>
      <w:bCs/>
    </w:rPr>
  </w:style>
  <w:style w:type="character" w:customStyle="1" w:styleId="Nagwek3Znak">
    <w:name w:val="Nagłówek 3 Znak"/>
    <w:link w:val="Nagwek3"/>
    <w:rsid w:val="00416DCE"/>
    <w:rPr>
      <w:rFonts w:ascii="Arial" w:hAnsi="Arial"/>
      <w:b/>
      <w:bCs/>
      <w:sz w:val="26"/>
      <w:szCs w:val="26"/>
      <w:lang w:val="x-none" w:eastAsia="x-none" w:bidi="ar-SA"/>
    </w:rPr>
  </w:style>
  <w:style w:type="paragraph" w:customStyle="1" w:styleId="Pa8">
    <w:name w:val="Pa8"/>
    <w:basedOn w:val="Normal"/>
    <w:next w:val="Normal"/>
    <w:rsid w:val="0084443D"/>
    <w:pPr>
      <w:autoSpaceDE w:val="0"/>
      <w:autoSpaceDN w:val="0"/>
      <w:adjustRightInd w:val="0"/>
      <w:spacing w:line="201" w:lineRule="atLeast"/>
    </w:pPr>
    <w:rPr>
      <w:rFonts w:eastAsia="Times New Roman"/>
    </w:rPr>
  </w:style>
  <w:style w:type="paragraph" w:styleId="HTML-wstpniesformatowany">
    <w:name w:val="HTML Preformatted"/>
    <w:basedOn w:val="Normal"/>
    <w:rsid w:val="008444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teka.amb.edu.pl/cgi-bin/expertus.cgi?KAT=%2Fhome%2Fexpertus%2Fpar%2Fp%2F&amp;FST=data.fst&amp;FDT=data.fdt&amp;ekran=ISO&amp;lnkmsk=2&amp;cond=AND&amp;mask=2&amp;F_00=02&amp;V_00=Pepi%F1ski+Witold" TargetMode="External"/><Relationship Id="rId13" Type="http://schemas.openxmlformats.org/officeDocument/2006/relationships/hyperlink" Target="http://biblioteka.amb.edu.pl/cgi-bin/expertus.cgi?KAT=%2Fhome%2Fexpertus%2Fpar%2Fp%2F&amp;FST=data.fst&amp;FDT=data.fdt&amp;ekran=ISO&amp;lnkmsk=2&amp;cond=AND&amp;mask=2&amp;F_00=06&amp;V_00=Journal+of+Forensic+Identification%2C+2007+Vol.+57+no+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teka.amb.edu.pl/cgi-bin/expertus.cgi?KAT=%2Fhome%2Fexpertus%2Fpar%2Fp%2F&amp;FST=data.fst&amp;FDT=data.fdt&amp;ekran=ISO&amp;lnkmsk=2&amp;cond=AND&amp;mask=2&amp;F_00=02&amp;V_00=Moszczy%F1ski+Jaros%B3aw" TargetMode="External"/><Relationship Id="rId12" Type="http://schemas.openxmlformats.org/officeDocument/2006/relationships/hyperlink" Target="http://biblioteka.amb.edu.pl/cgi-bin/expertus.cgi?KAT=%2Fhome%2Fexpertus%2Fpar%2Fp%2F&amp;FST=data.fst&amp;FDT=data.fdt&amp;ekran=ISO&amp;lnkmsk=2&amp;cond=AND&amp;mask=2&amp;F_00=02&amp;V_00=Janica+Jerz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teka.amb.edu.pl/cgi-bin/expertus.cgi?KAT=%2Fhome%2Fexpertus%2Fpar%2Fp%2F&amp;FST=data.fst&amp;FDT=data.fdt&amp;ekran=ISO&amp;lnkmsk=2&amp;cond=AND&amp;mask=2&amp;F_00=02&amp;V_00=So%B3tyszewski+Ireneusz" TargetMode="External"/><Relationship Id="rId11" Type="http://schemas.openxmlformats.org/officeDocument/2006/relationships/hyperlink" Target="http://biblioteka.amb.edu.pl/cgi-bin/expertus.cgi?KAT=%2Fhome%2Fexpertus%2Fpar%2Fp%2F&amp;FST=data.fst&amp;FDT=data.fdt&amp;ekran=ISO&amp;lnkmsk=2&amp;cond=AND&amp;mask=2&amp;F_00=02&amp;V_00=Zbie%E6+Renata" TargetMode="External"/><Relationship Id="rId5" Type="http://schemas.openxmlformats.org/officeDocument/2006/relationships/hyperlink" Target="http://biblioteka.amb.edu.pl/cgi-bin/expertus.cgi?KAT=%2Fhome%2Fexpertus%2Fpar%2Fp%2F&amp;FST=data.fst&amp;FDT=data.fdt&amp;ekran=ISO&amp;lnkmsk=2&amp;cond=AND&amp;mask=2&amp;F_00=02&amp;V_00=So%B3tyszewski+Ireneusz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iblioteka.amb.edu.pl/cgi-bin/expertus.cgi?KAT=%2Fhome%2Fexpertus%2Fpar%2Fp%2F&amp;FST=data.fst&amp;FDT=data.fdt&amp;ekran=ISO&amp;lnkmsk=2&amp;cond=AND&amp;mask=2&amp;F_00=02&amp;V_00=Makulec+Wojcie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teka.amb.edu.pl/cgi-bin/expertus.cgi?KAT=%2Fhome%2Fexpertus%2Fpar%2Fp%2F&amp;FST=data.fst&amp;FDT=data.fdt&amp;ekran=ISO&amp;lnkmsk=2&amp;cond=AND&amp;mask=2&amp;F_00=02&amp;V_00=Jastrz%EAbowska+Sylwi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1822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 hab</vt:lpstr>
    </vt:vector>
  </TitlesOfParts>
  <Company/>
  <LinksUpToDate>false</LinksUpToDate>
  <CharactersWithSpaces>12732</CharactersWithSpaces>
  <SharedDoc>false</SharedDoc>
  <HLinks>
    <vt:vector size="54" baseType="variant">
      <vt:variant>
        <vt:i4>7602214</vt:i4>
      </vt:variant>
      <vt:variant>
        <vt:i4>24</vt:i4>
      </vt:variant>
      <vt:variant>
        <vt:i4>0</vt:i4>
      </vt:variant>
      <vt:variant>
        <vt:i4>5</vt:i4>
      </vt:variant>
      <vt:variant>
        <vt:lpwstr>http://biblioteka.amb.edu.pl/cgi-bin/expertus.cgi?KAT=%2Fhome%2Fexpertus%2Fpar%2Fp%2F&amp;FST=data.fst&amp;FDT=data.fdt&amp;ekran=ISO&amp;lnkmsk=2&amp;cond=AND&amp;mask=2&amp;F_00=06&amp;V_00=Journal+of+Forensic+Identification%2C+2007+Vol.+57+no+5</vt:lpwstr>
      </vt:variant>
      <vt:variant>
        <vt:lpwstr/>
      </vt:variant>
      <vt:variant>
        <vt:i4>4194319</vt:i4>
      </vt:variant>
      <vt:variant>
        <vt:i4>21</vt:i4>
      </vt:variant>
      <vt:variant>
        <vt:i4>0</vt:i4>
      </vt:variant>
      <vt:variant>
        <vt:i4>5</vt:i4>
      </vt:variant>
      <vt:variant>
        <vt:lpwstr>http://biblioteka.amb.edu.pl/cgi-bin/expertus.cgi?KAT=%2Fhome%2Fexpertus%2Fpar%2Fp%2F&amp;FST=data.fst&amp;FDT=data.fdt&amp;ekran=ISO&amp;lnkmsk=2&amp;cond=AND&amp;mask=2&amp;F_00=02&amp;V_00=Janica+Jerzy</vt:lpwstr>
      </vt:variant>
      <vt:variant>
        <vt:lpwstr/>
      </vt:variant>
      <vt:variant>
        <vt:i4>6553652</vt:i4>
      </vt:variant>
      <vt:variant>
        <vt:i4>18</vt:i4>
      </vt:variant>
      <vt:variant>
        <vt:i4>0</vt:i4>
      </vt:variant>
      <vt:variant>
        <vt:i4>5</vt:i4>
      </vt:variant>
      <vt:variant>
        <vt:lpwstr>http://biblioteka.amb.edu.pl/cgi-bin/expertus.cgi?KAT=%2Fhome%2Fexpertus%2Fpar%2Fp%2F&amp;FST=data.fst&amp;FDT=data.fdt&amp;ekran=ISO&amp;lnkmsk=2&amp;cond=AND&amp;mask=2&amp;F_00=02&amp;V_00=Zbie%E6+Renata</vt:lpwstr>
      </vt:variant>
      <vt:variant>
        <vt:lpwstr/>
      </vt:variant>
      <vt:variant>
        <vt:i4>1245250</vt:i4>
      </vt:variant>
      <vt:variant>
        <vt:i4>15</vt:i4>
      </vt:variant>
      <vt:variant>
        <vt:i4>0</vt:i4>
      </vt:variant>
      <vt:variant>
        <vt:i4>5</vt:i4>
      </vt:variant>
      <vt:variant>
        <vt:lpwstr>http://biblioteka.amb.edu.pl/cgi-bin/expertus.cgi?KAT=%2Fhome%2Fexpertus%2Fpar%2Fp%2F&amp;FST=data.fst&amp;FDT=data.fdt&amp;ekran=ISO&amp;lnkmsk=2&amp;cond=AND&amp;mask=2&amp;F_00=02&amp;V_00=Makulec+Wojciech</vt:lpwstr>
      </vt:variant>
      <vt:variant>
        <vt:lpwstr/>
      </vt:variant>
      <vt:variant>
        <vt:i4>7864440</vt:i4>
      </vt:variant>
      <vt:variant>
        <vt:i4>12</vt:i4>
      </vt:variant>
      <vt:variant>
        <vt:i4>0</vt:i4>
      </vt:variant>
      <vt:variant>
        <vt:i4>5</vt:i4>
      </vt:variant>
      <vt:variant>
        <vt:lpwstr>http://biblioteka.amb.edu.pl/cgi-bin/expertus.cgi?KAT=%2Fhome%2Fexpertus%2Fpar%2Fp%2F&amp;FST=data.fst&amp;FDT=data.fdt&amp;ekran=ISO&amp;lnkmsk=2&amp;cond=AND&amp;mask=2&amp;F_00=02&amp;V_00=Jastrz%EAbowska+Sylwia</vt:lpwstr>
      </vt:variant>
      <vt:variant>
        <vt:lpwstr/>
      </vt:variant>
      <vt:variant>
        <vt:i4>5701646</vt:i4>
      </vt:variant>
      <vt:variant>
        <vt:i4>9</vt:i4>
      </vt:variant>
      <vt:variant>
        <vt:i4>0</vt:i4>
      </vt:variant>
      <vt:variant>
        <vt:i4>5</vt:i4>
      </vt:variant>
      <vt:variant>
        <vt:lpwstr>http://biblioteka.amb.edu.pl/cgi-bin/expertus.cgi?KAT=%2Fhome%2Fexpertus%2Fpar%2Fp%2F&amp;FST=data.fst&amp;FDT=data.fdt&amp;ekran=ISO&amp;lnkmsk=2&amp;cond=AND&amp;mask=2&amp;F_00=02&amp;V_00=Pepi%F1ski+Witold</vt:lpwstr>
      </vt:variant>
      <vt:variant>
        <vt:lpwstr/>
      </vt:variant>
      <vt:variant>
        <vt:i4>1835084</vt:i4>
      </vt:variant>
      <vt:variant>
        <vt:i4>6</vt:i4>
      </vt:variant>
      <vt:variant>
        <vt:i4>0</vt:i4>
      </vt:variant>
      <vt:variant>
        <vt:i4>5</vt:i4>
      </vt:variant>
      <vt:variant>
        <vt:lpwstr>http://biblioteka.amb.edu.pl/cgi-bin/expertus.cgi?KAT=%2Fhome%2Fexpertus%2Fpar%2Fp%2F&amp;FST=data.fst&amp;FDT=data.fdt&amp;ekran=ISO&amp;lnkmsk=2&amp;cond=AND&amp;mask=2&amp;F_00=02&amp;V_00=Moszczy%F1ski+Jaros%B3aw</vt:lpwstr>
      </vt:variant>
      <vt:variant>
        <vt:lpwstr/>
      </vt:variant>
      <vt:variant>
        <vt:i4>2556004</vt:i4>
      </vt:variant>
      <vt:variant>
        <vt:i4>3</vt:i4>
      </vt:variant>
      <vt:variant>
        <vt:i4>0</vt:i4>
      </vt:variant>
      <vt:variant>
        <vt:i4>5</vt:i4>
      </vt:variant>
      <vt:variant>
        <vt:lpwstr>http://biblioteka.amb.edu.pl/cgi-bin/expertus.cgi?KAT=%2Fhome%2Fexpertus%2Fpar%2Fp%2F&amp;FST=data.fst&amp;FDT=data.fdt&amp;ekran=ISO&amp;lnkmsk=2&amp;cond=AND&amp;mask=2&amp;F_00=02&amp;V_00=So%B3tyszewski+Ireneusz</vt:lpwstr>
      </vt:variant>
      <vt:variant>
        <vt:lpwstr/>
      </vt:variant>
      <vt:variant>
        <vt:i4>2556004</vt:i4>
      </vt:variant>
      <vt:variant>
        <vt:i4>0</vt:i4>
      </vt:variant>
      <vt:variant>
        <vt:i4>0</vt:i4>
      </vt:variant>
      <vt:variant>
        <vt:i4>5</vt:i4>
      </vt:variant>
      <vt:variant>
        <vt:lpwstr>http://biblioteka.amb.edu.pl/cgi-bin/expertus.cgi?KAT=%2Fhome%2Fexpertus%2Fpar%2Fp%2F&amp;FST=data.fst&amp;FDT=data.fdt&amp;ekran=ISO&amp;lnkmsk=2&amp;cond=AND&amp;mask=2&amp;F_00=02&amp;V_00=So%B3tyszewski+Ireneusz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hab</dc:title>
  <dc:subject/>
  <dc:creator>M. Karpiuk</dc:creator>
  <cp:keywords/>
  <cp:lastModifiedBy>Użytkownik pakietu Microsoft Office</cp:lastModifiedBy>
  <cp:revision>2</cp:revision>
  <dcterms:created xsi:type="dcterms:W3CDTF">2017-10-07T23:48:00Z</dcterms:created>
  <dcterms:modified xsi:type="dcterms:W3CDTF">2017-10-07T23:48:00Z</dcterms:modified>
</cp:coreProperties>
</file>