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DDF" w:rsidRPr="0078496C" w:rsidRDefault="00F37DDF" w:rsidP="0078496C">
      <w:pPr>
        <w:spacing w:after="0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8496C">
        <w:rPr>
          <w:rFonts w:ascii="Times New Roman" w:hAnsi="Times New Roman" w:cs="Times New Roman"/>
          <w:b/>
          <w:sz w:val="28"/>
          <w:szCs w:val="28"/>
        </w:rPr>
        <w:t>Katedra Powszechnej Historii Prawa,</w:t>
      </w:r>
      <w:r w:rsidR="00996E47" w:rsidRPr="007849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496C">
        <w:rPr>
          <w:rFonts w:ascii="Times New Roman" w:hAnsi="Times New Roman" w:cs="Times New Roman"/>
          <w:b/>
          <w:sz w:val="28"/>
          <w:szCs w:val="28"/>
        </w:rPr>
        <w:t>Prawa Rzymskiego i Komparatystyki Prawniczej</w:t>
      </w:r>
    </w:p>
    <w:p w:rsidR="00CE1FD2" w:rsidRPr="00996E47" w:rsidRDefault="00CE1FD2" w:rsidP="0078496C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37DDF" w:rsidRPr="00996E47" w:rsidRDefault="00E33107" w:rsidP="0078496C">
      <w:pPr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96E47">
        <w:rPr>
          <w:rFonts w:ascii="Times New Roman" w:hAnsi="Times New Roman" w:cs="Times New Roman"/>
          <w:sz w:val="24"/>
          <w:szCs w:val="24"/>
        </w:rPr>
        <w:t>Periodyzacja dziejów</w:t>
      </w:r>
    </w:p>
    <w:p w:rsidR="00F37DDF" w:rsidRPr="00996E47" w:rsidRDefault="00F37DDF" w:rsidP="0078496C">
      <w:pPr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96E47">
        <w:rPr>
          <w:rFonts w:ascii="Times New Roman" w:hAnsi="Times New Roman" w:cs="Times New Roman"/>
          <w:sz w:val="24"/>
          <w:szCs w:val="24"/>
        </w:rPr>
        <w:t>Charakterystyka s</w:t>
      </w:r>
      <w:r w:rsidR="00E33107" w:rsidRPr="00996E47">
        <w:rPr>
          <w:rFonts w:ascii="Times New Roman" w:hAnsi="Times New Roman" w:cs="Times New Roman"/>
          <w:sz w:val="24"/>
          <w:szCs w:val="24"/>
        </w:rPr>
        <w:t>tarożytnych despotii wschodnich</w:t>
      </w:r>
    </w:p>
    <w:p w:rsidR="00F37DDF" w:rsidRPr="00996E47" w:rsidRDefault="00F37DDF" w:rsidP="0078496C">
      <w:pPr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96E47">
        <w:rPr>
          <w:rFonts w:ascii="Times New Roman" w:hAnsi="Times New Roman" w:cs="Times New Roman"/>
          <w:sz w:val="24"/>
          <w:szCs w:val="24"/>
        </w:rPr>
        <w:t>Ewoluc</w:t>
      </w:r>
      <w:r w:rsidR="00E33107" w:rsidRPr="00996E47">
        <w:rPr>
          <w:rFonts w:ascii="Times New Roman" w:hAnsi="Times New Roman" w:cs="Times New Roman"/>
          <w:sz w:val="24"/>
          <w:szCs w:val="24"/>
        </w:rPr>
        <w:t>ja ustrojowa starożytnej Grecji</w:t>
      </w:r>
    </w:p>
    <w:p w:rsidR="00F37DDF" w:rsidRPr="00996E47" w:rsidRDefault="00F37DDF" w:rsidP="0078496C">
      <w:pPr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96E47">
        <w:rPr>
          <w:rFonts w:ascii="Times New Roman" w:hAnsi="Times New Roman" w:cs="Times New Roman"/>
          <w:sz w:val="24"/>
          <w:szCs w:val="24"/>
        </w:rPr>
        <w:t>Monarchia wczesnofeuda</w:t>
      </w:r>
      <w:r w:rsidR="00E33107" w:rsidRPr="00996E47">
        <w:rPr>
          <w:rFonts w:ascii="Times New Roman" w:hAnsi="Times New Roman" w:cs="Times New Roman"/>
          <w:sz w:val="24"/>
          <w:szCs w:val="24"/>
        </w:rPr>
        <w:t>lna i system feudalny w Europie</w:t>
      </w:r>
    </w:p>
    <w:p w:rsidR="00F37DDF" w:rsidRPr="00996E47" w:rsidRDefault="00F37DDF" w:rsidP="0078496C">
      <w:pPr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96E47">
        <w:rPr>
          <w:rFonts w:ascii="Times New Roman" w:hAnsi="Times New Roman" w:cs="Times New Roman"/>
          <w:sz w:val="24"/>
          <w:szCs w:val="24"/>
        </w:rPr>
        <w:t>Ustrój lenny w państwach europejskich (podstawy ustroju lennego, kontrakt lenny,</w:t>
      </w:r>
      <w:r w:rsidR="00E33107" w:rsidRPr="00996E47">
        <w:rPr>
          <w:rFonts w:ascii="Times New Roman" w:hAnsi="Times New Roman" w:cs="Times New Roman"/>
          <w:sz w:val="24"/>
          <w:szCs w:val="24"/>
        </w:rPr>
        <w:t xml:space="preserve"> hierarchia lenna, prawo lenne)</w:t>
      </w:r>
    </w:p>
    <w:p w:rsidR="00F37DDF" w:rsidRPr="00996E47" w:rsidRDefault="00F37DDF" w:rsidP="0078496C">
      <w:pPr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96E47">
        <w:rPr>
          <w:rFonts w:ascii="Times New Roman" w:hAnsi="Times New Roman" w:cs="Times New Roman"/>
          <w:sz w:val="24"/>
          <w:szCs w:val="24"/>
        </w:rPr>
        <w:t>Narodziny i rozwó</w:t>
      </w:r>
      <w:r w:rsidR="00E33107" w:rsidRPr="00996E47">
        <w:rPr>
          <w:rFonts w:ascii="Times New Roman" w:hAnsi="Times New Roman" w:cs="Times New Roman"/>
          <w:sz w:val="24"/>
          <w:szCs w:val="24"/>
        </w:rPr>
        <w:t>j monarchii stanowych w Europie</w:t>
      </w:r>
    </w:p>
    <w:p w:rsidR="00F37DDF" w:rsidRPr="00996E47" w:rsidRDefault="00F37DDF" w:rsidP="0078496C">
      <w:pPr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96E47">
        <w:rPr>
          <w:rFonts w:ascii="Times New Roman" w:hAnsi="Times New Roman" w:cs="Times New Roman"/>
          <w:sz w:val="24"/>
          <w:szCs w:val="24"/>
        </w:rPr>
        <w:t>Geneza, ewolucja i charakter monarchii absolutnej w Europie (na przykładzie wybranego państwa</w:t>
      </w:r>
      <w:r w:rsidR="00E33107" w:rsidRPr="00996E47">
        <w:rPr>
          <w:rFonts w:ascii="Times New Roman" w:hAnsi="Times New Roman" w:cs="Times New Roman"/>
          <w:sz w:val="24"/>
          <w:szCs w:val="24"/>
        </w:rPr>
        <w:t>)</w:t>
      </w:r>
    </w:p>
    <w:p w:rsidR="00F37DDF" w:rsidRPr="00996E47" w:rsidRDefault="00F37DDF" w:rsidP="0078496C">
      <w:pPr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96E47">
        <w:rPr>
          <w:rFonts w:ascii="Times New Roman" w:hAnsi="Times New Roman" w:cs="Times New Roman"/>
          <w:sz w:val="24"/>
          <w:szCs w:val="24"/>
        </w:rPr>
        <w:t>Absolutyzm oświecony w XVIII w.- cechy cha</w:t>
      </w:r>
      <w:r w:rsidR="00E33107" w:rsidRPr="00996E47">
        <w:rPr>
          <w:rFonts w:ascii="Times New Roman" w:hAnsi="Times New Roman" w:cs="Times New Roman"/>
          <w:sz w:val="24"/>
          <w:szCs w:val="24"/>
        </w:rPr>
        <w:t>rakterystyczne, kierunki reform</w:t>
      </w:r>
    </w:p>
    <w:p w:rsidR="00F37DDF" w:rsidRPr="00996E47" w:rsidRDefault="00F37DDF" w:rsidP="0078496C">
      <w:pPr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96E47">
        <w:rPr>
          <w:rFonts w:ascii="Times New Roman" w:hAnsi="Times New Roman" w:cs="Times New Roman"/>
          <w:sz w:val="24"/>
          <w:szCs w:val="24"/>
        </w:rPr>
        <w:t>Korzenie i rozw</w:t>
      </w:r>
      <w:r w:rsidR="00E33107" w:rsidRPr="00996E47">
        <w:rPr>
          <w:rFonts w:ascii="Times New Roman" w:hAnsi="Times New Roman" w:cs="Times New Roman"/>
          <w:sz w:val="24"/>
          <w:szCs w:val="24"/>
        </w:rPr>
        <w:t>ój parlamentaryzmu angielskiego</w:t>
      </w:r>
    </w:p>
    <w:p w:rsidR="00F37DDF" w:rsidRPr="00996E47" w:rsidRDefault="00F37DDF" w:rsidP="0078496C">
      <w:pPr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96E47">
        <w:rPr>
          <w:rFonts w:ascii="Times New Roman" w:hAnsi="Times New Roman" w:cs="Times New Roman"/>
          <w:sz w:val="24"/>
          <w:szCs w:val="24"/>
        </w:rPr>
        <w:t>Powstanie Stanów Zjednoczonych Amer</w:t>
      </w:r>
      <w:r w:rsidR="00E33107" w:rsidRPr="00996E47">
        <w:rPr>
          <w:rFonts w:ascii="Times New Roman" w:hAnsi="Times New Roman" w:cs="Times New Roman"/>
          <w:sz w:val="24"/>
          <w:szCs w:val="24"/>
        </w:rPr>
        <w:t>yki Północnej i ich konstytucja</w:t>
      </w:r>
    </w:p>
    <w:p w:rsidR="00F37DDF" w:rsidRPr="00996E47" w:rsidRDefault="00F37DDF" w:rsidP="0078496C">
      <w:pPr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96E47">
        <w:rPr>
          <w:rFonts w:ascii="Times New Roman" w:hAnsi="Times New Roman" w:cs="Times New Roman"/>
          <w:sz w:val="24"/>
          <w:szCs w:val="24"/>
        </w:rPr>
        <w:t>Poszukiwanie nowej formuły państwa w XIX i XX w.</w:t>
      </w:r>
    </w:p>
    <w:p w:rsidR="00F37DDF" w:rsidRPr="00996E47" w:rsidRDefault="00F37DDF" w:rsidP="0078496C">
      <w:pPr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96E47">
        <w:rPr>
          <w:rFonts w:ascii="Times New Roman" w:hAnsi="Times New Roman" w:cs="Times New Roman"/>
          <w:sz w:val="24"/>
          <w:szCs w:val="24"/>
        </w:rPr>
        <w:t>Różne oblicz konstytucj</w:t>
      </w:r>
      <w:r w:rsidR="00E33107" w:rsidRPr="00996E47">
        <w:rPr>
          <w:rFonts w:ascii="Times New Roman" w:hAnsi="Times New Roman" w:cs="Times New Roman"/>
          <w:sz w:val="24"/>
          <w:szCs w:val="24"/>
        </w:rPr>
        <w:t>onalizmu w Europie i na świecie</w:t>
      </w:r>
    </w:p>
    <w:p w:rsidR="00F37DDF" w:rsidRPr="00996E47" w:rsidRDefault="00E33107" w:rsidP="0078496C">
      <w:pPr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96E47">
        <w:rPr>
          <w:rFonts w:ascii="Times New Roman" w:hAnsi="Times New Roman" w:cs="Times New Roman"/>
          <w:sz w:val="24"/>
          <w:szCs w:val="24"/>
        </w:rPr>
        <w:t>Model państwa totalitarnego</w:t>
      </w:r>
    </w:p>
    <w:p w:rsidR="00F37DDF" w:rsidRPr="00996E47" w:rsidRDefault="00F37DDF" w:rsidP="0078496C">
      <w:pPr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96E47">
        <w:rPr>
          <w:rFonts w:ascii="Times New Roman" w:hAnsi="Times New Roman" w:cs="Times New Roman"/>
          <w:sz w:val="24"/>
          <w:szCs w:val="24"/>
        </w:rPr>
        <w:t>Nowe demokracje i stare dyktatury w XX w.</w:t>
      </w:r>
    </w:p>
    <w:p w:rsidR="00F37DDF" w:rsidRPr="00996E47" w:rsidRDefault="00F37DDF" w:rsidP="0078496C">
      <w:pPr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96E47">
        <w:rPr>
          <w:rFonts w:ascii="Times New Roman" w:hAnsi="Times New Roman" w:cs="Times New Roman"/>
          <w:sz w:val="24"/>
          <w:szCs w:val="24"/>
        </w:rPr>
        <w:t>Pojęcie i treść prawa własności w prawie rzymskim</w:t>
      </w:r>
    </w:p>
    <w:p w:rsidR="00F37DDF" w:rsidRPr="00996E47" w:rsidRDefault="00F37DDF" w:rsidP="0078496C">
      <w:pPr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96E47">
        <w:rPr>
          <w:rFonts w:ascii="Times New Roman" w:hAnsi="Times New Roman" w:cs="Times New Roman"/>
          <w:sz w:val="24"/>
          <w:szCs w:val="24"/>
        </w:rPr>
        <w:t>Ochrona prawa własności w prawie rzymskim</w:t>
      </w:r>
    </w:p>
    <w:p w:rsidR="00F37DDF" w:rsidRPr="00996E47" w:rsidRDefault="00F37DDF" w:rsidP="0078496C">
      <w:pPr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96E47">
        <w:rPr>
          <w:rFonts w:ascii="Times New Roman" w:hAnsi="Times New Roman" w:cs="Times New Roman"/>
          <w:sz w:val="24"/>
          <w:szCs w:val="24"/>
        </w:rPr>
        <w:t>Odpowiedzialność za wady rzeczy sprzedanej w prawie rzymskim</w:t>
      </w:r>
    </w:p>
    <w:p w:rsidR="00F37DDF" w:rsidRPr="00996E47" w:rsidRDefault="00F37DDF" w:rsidP="0078496C">
      <w:pPr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96E47">
        <w:rPr>
          <w:rFonts w:ascii="Times New Roman" w:hAnsi="Times New Roman" w:cs="Times New Roman"/>
          <w:sz w:val="24"/>
          <w:szCs w:val="24"/>
        </w:rPr>
        <w:t>Siła wyższa a przypadek zwykły w prawie rzymskim</w:t>
      </w:r>
    </w:p>
    <w:p w:rsidR="00F37DDF" w:rsidRPr="00996E47" w:rsidRDefault="00F37DDF" w:rsidP="0078496C">
      <w:pPr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96E47">
        <w:rPr>
          <w:rFonts w:ascii="Times New Roman" w:hAnsi="Times New Roman" w:cs="Times New Roman"/>
          <w:sz w:val="24"/>
          <w:szCs w:val="24"/>
        </w:rPr>
        <w:t xml:space="preserve"> Odpowiedzialność kontraktowa a deliktowa w prawie rzymskim</w:t>
      </w:r>
    </w:p>
    <w:p w:rsidR="00F37DDF" w:rsidRPr="00996E47" w:rsidRDefault="00F37DDF" w:rsidP="0078496C">
      <w:pPr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96E47">
        <w:rPr>
          <w:rFonts w:ascii="Times New Roman" w:hAnsi="Times New Roman" w:cs="Times New Roman"/>
          <w:sz w:val="24"/>
          <w:szCs w:val="24"/>
        </w:rPr>
        <w:t>Przelew wierzytelności w prawie rzymskim</w:t>
      </w:r>
    </w:p>
    <w:p w:rsidR="00F37DDF" w:rsidRPr="00996E47" w:rsidRDefault="00F37DDF" w:rsidP="0078496C">
      <w:pPr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6E47">
        <w:rPr>
          <w:rFonts w:ascii="Times New Roman" w:hAnsi="Times New Roman" w:cs="Times New Roman"/>
          <w:i/>
          <w:iCs/>
          <w:sz w:val="24"/>
          <w:szCs w:val="24"/>
        </w:rPr>
        <w:t>Longi</w:t>
      </w:r>
      <w:proofErr w:type="spellEnd"/>
      <w:r w:rsidRPr="00996E47">
        <w:rPr>
          <w:rFonts w:ascii="Times New Roman" w:hAnsi="Times New Roman" w:cs="Times New Roman"/>
          <w:i/>
          <w:iCs/>
          <w:sz w:val="24"/>
          <w:szCs w:val="24"/>
        </w:rPr>
        <w:t xml:space="preserve"> temporis </w:t>
      </w:r>
      <w:proofErr w:type="spellStart"/>
      <w:r w:rsidRPr="00996E47">
        <w:rPr>
          <w:rFonts w:ascii="Times New Roman" w:hAnsi="Times New Roman" w:cs="Times New Roman"/>
          <w:i/>
          <w:iCs/>
          <w:sz w:val="24"/>
          <w:szCs w:val="24"/>
        </w:rPr>
        <w:t>praescriptio</w:t>
      </w:r>
      <w:proofErr w:type="spellEnd"/>
      <w:r w:rsidRPr="00996E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96E47">
        <w:rPr>
          <w:rFonts w:ascii="Times New Roman" w:hAnsi="Times New Roman" w:cs="Times New Roman"/>
          <w:sz w:val="24"/>
          <w:szCs w:val="24"/>
        </w:rPr>
        <w:t>jako forma zasiedzenie w prawie rzymskim poklasycznym</w:t>
      </w:r>
    </w:p>
    <w:p w:rsidR="00F37DDF" w:rsidRPr="00996E47" w:rsidRDefault="00F37DDF" w:rsidP="0078496C">
      <w:pPr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96E47">
        <w:rPr>
          <w:rFonts w:ascii="Times New Roman" w:hAnsi="Times New Roman" w:cs="Times New Roman"/>
          <w:sz w:val="24"/>
          <w:szCs w:val="24"/>
        </w:rPr>
        <w:t xml:space="preserve"> Pojęcie i stopnie winy w prawie rzymskim</w:t>
      </w:r>
    </w:p>
    <w:p w:rsidR="00F37DDF" w:rsidRPr="00996E47" w:rsidRDefault="00F37DDF" w:rsidP="0078496C">
      <w:pPr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96E47">
        <w:rPr>
          <w:rFonts w:ascii="Times New Roman" w:hAnsi="Times New Roman" w:cs="Times New Roman"/>
          <w:sz w:val="24"/>
          <w:szCs w:val="24"/>
        </w:rPr>
        <w:t>Wady oświadczenia woli w prawie rzymskim</w:t>
      </w:r>
    </w:p>
    <w:p w:rsidR="00F37DDF" w:rsidRPr="00996E47" w:rsidRDefault="00F37DDF" w:rsidP="0078496C">
      <w:pPr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96E47">
        <w:rPr>
          <w:rFonts w:ascii="Times New Roman" w:hAnsi="Times New Roman" w:cs="Times New Roman"/>
          <w:sz w:val="24"/>
          <w:szCs w:val="24"/>
        </w:rPr>
        <w:t>Pretorskie</w:t>
      </w:r>
      <w:r w:rsidRPr="00996E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96E47">
        <w:rPr>
          <w:rFonts w:ascii="Times New Roman" w:hAnsi="Times New Roman" w:cs="Times New Roman"/>
          <w:i/>
          <w:iCs/>
          <w:sz w:val="24"/>
          <w:szCs w:val="24"/>
        </w:rPr>
        <w:t>bonorum</w:t>
      </w:r>
      <w:proofErr w:type="spellEnd"/>
      <w:r w:rsidRPr="00996E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96E47">
        <w:rPr>
          <w:rFonts w:ascii="Times New Roman" w:hAnsi="Times New Roman" w:cs="Times New Roman"/>
          <w:i/>
          <w:iCs/>
          <w:sz w:val="24"/>
          <w:szCs w:val="24"/>
        </w:rPr>
        <w:t>possessio</w:t>
      </w:r>
      <w:proofErr w:type="spellEnd"/>
      <w:r w:rsidRPr="00996E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96E47">
        <w:rPr>
          <w:rFonts w:ascii="Times New Roman" w:hAnsi="Times New Roman" w:cs="Times New Roman"/>
          <w:sz w:val="24"/>
          <w:szCs w:val="24"/>
        </w:rPr>
        <w:t xml:space="preserve">jako sposób korekty dziedziczenia ustawowego wg </w:t>
      </w:r>
      <w:proofErr w:type="spellStart"/>
      <w:r w:rsidRPr="00996E47">
        <w:rPr>
          <w:rFonts w:ascii="Times New Roman" w:hAnsi="Times New Roman" w:cs="Times New Roman"/>
          <w:i/>
          <w:iCs/>
          <w:sz w:val="24"/>
          <w:szCs w:val="24"/>
        </w:rPr>
        <w:t>ius</w:t>
      </w:r>
      <w:proofErr w:type="spellEnd"/>
      <w:r w:rsidRPr="00996E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96E47">
        <w:rPr>
          <w:rFonts w:ascii="Times New Roman" w:hAnsi="Times New Roman" w:cs="Times New Roman"/>
          <w:i/>
          <w:iCs/>
          <w:sz w:val="24"/>
          <w:szCs w:val="24"/>
        </w:rPr>
        <w:t>civile</w:t>
      </w:r>
      <w:proofErr w:type="spellEnd"/>
    </w:p>
    <w:p w:rsidR="00F37DDF" w:rsidRPr="00996E47" w:rsidRDefault="00F37DDF" w:rsidP="0078496C">
      <w:pPr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96E47">
        <w:rPr>
          <w:rFonts w:ascii="Times New Roman" w:hAnsi="Times New Roman" w:cs="Times New Roman"/>
          <w:sz w:val="24"/>
          <w:szCs w:val="24"/>
        </w:rPr>
        <w:t xml:space="preserve"> Skutki niewykonania zobowiązań w prawie rzymskim</w:t>
      </w:r>
    </w:p>
    <w:p w:rsidR="00F37DDF" w:rsidRPr="00996E47" w:rsidRDefault="00F37DDF" w:rsidP="0078496C">
      <w:pPr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96E47">
        <w:rPr>
          <w:rFonts w:ascii="Times New Roman" w:hAnsi="Times New Roman" w:cs="Times New Roman"/>
          <w:sz w:val="24"/>
          <w:szCs w:val="24"/>
        </w:rPr>
        <w:t>Małżeństwo w prawie rzymskim. Ustrój majątkowy</w:t>
      </w:r>
    </w:p>
    <w:p w:rsidR="00F37DDF" w:rsidRPr="00996E47" w:rsidRDefault="00F37DDF" w:rsidP="0078496C">
      <w:pPr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96E47">
        <w:rPr>
          <w:rFonts w:ascii="Times New Roman" w:hAnsi="Times New Roman" w:cs="Times New Roman"/>
          <w:sz w:val="24"/>
          <w:szCs w:val="24"/>
        </w:rPr>
        <w:t>Umowa sprzedaży w prawie rzymskim</w:t>
      </w:r>
    </w:p>
    <w:p w:rsidR="00F37DDF" w:rsidRPr="00996E47" w:rsidRDefault="00F37DDF" w:rsidP="0078496C">
      <w:pPr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96E47">
        <w:rPr>
          <w:rFonts w:ascii="Times New Roman" w:hAnsi="Times New Roman" w:cs="Times New Roman"/>
          <w:sz w:val="24"/>
          <w:szCs w:val="24"/>
        </w:rPr>
        <w:t xml:space="preserve"> Zastępstwo bezpośrednie i pośrednie w prawie rzymskim</w:t>
      </w:r>
    </w:p>
    <w:p w:rsidR="00F37DDF" w:rsidRPr="00996E47" w:rsidRDefault="00F37DDF" w:rsidP="0078496C">
      <w:pPr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96E47">
        <w:rPr>
          <w:rFonts w:ascii="Times New Roman" w:hAnsi="Times New Roman" w:cs="Times New Roman"/>
          <w:sz w:val="24"/>
          <w:szCs w:val="24"/>
        </w:rPr>
        <w:t>Zasiedzenie w prawie rzymskim (</w:t>
      </w:r>
      <w:proofErr w:type="spellStart"/>
      <w:r w:rsidRPr="00996E47">
        <w:rPr>
          <w:rFonts w:ascii="Times New Roman" w:hAnsi="Times New Roman" w:cs="Times New Roman"/>
          <w:i/>
          <w:iCs/>
          <w:sz w:val="24"/>
          <w:szCs w:val="24"/>
        </w:rPr>
        <w:t>usucapio</w:t>
      </w:r>
      <w:proofErr w:type="spellEnd"/>
      <w:r w:rsidRPr="00996E47">
        <w:rPr>
          <w:rFonts w:ascii="Times New Roman" w:hAnsi="Times New Roman" w:cs="Times New Roman"/>
          <w:sz w:val="24"/>
          <w:szCs w:val="24"/>
        </w:rPr>
        <w:t>)</w:t>
      </w:r>
    </w:p>
    <w:p w:rsidR="00F37DDF" w:rsidRPr="00996E47" w:rsidRDefault="00F37DDF" w:rsidP="0078496C">
      <w:pPr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96E47">
        <w:rPr>
          <w:rFonts w:ascii="Times New Roman" w:hAnsi="Times New Roman" w:cs="Times New Roman"/>
          <w:sz w:val="24"/>
          <w:szCs w:val="24"/>
        </w:rPr>
        <w:t xml:space="preserve">Odpowiedzialność spadkobierców za długi spadkowe, zasada </w:t>
      </w:r>
      <w:proofErr w:type="spellStart"/>
      <w:r w:rsidRPr="00996E47">
        <w:rPr>
          <w:rFonts w:ascii="Times New Roman" w:hAnsi="Times New Roman" w:cs="Times New Roman"/>
          <w:i/>
          <w:iCs/>
          <w:sz w:val="24"/>
          <w:szCs w:val="24"/>
        </w:rPr>
        <w:t>nomina</w:t>
      </w:r>
      <w:proofErr w:type="spellEnd"/>
      <w:r w:rsidRPr="00996E47">
        <w:rPr>
          <w:rFonts w:ascii="Times New Roman" w:hAnsi="Times New Roman" w:cs="Times New Roman"/>
          <w:i/>
          <w:iCs/>
          <w:sz w:val="24"/>
          <w:szCs w:val="24"/>
        </w:rPr>
        <w:t xml:space="preserve"> ipso iure </w:t>
      </w:r>
      <w:proofErr w:type="spellStart"/>
      <w:r w:rsidRPr="00996E47">
        <w:rPr>
          <w:rFonts w:ascii="Times New Roman" w:hAnsi="Times New Roman" w:cs="Times New Roman"/>
          <w:i/>
          <w:iCs/>
          <w:sz w:val="24"/>
          <w:szCs w:val="24"/>
        </w:rPr>
        <w:t>divisa</w:t>
      </w:r>
      <w:proofErr w:type="spellEnd"/>
      <w:r w:rsidRPr="00996E4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F37DDF" w:rsidRPr="00996E47" w:rsidRDefault="00F37DDF" w:rsidP="0078496C">
      <w:pPr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96E47">
        <w:rPr>
          <w:rFonts w:ascii="Times New Roman" w:hAnsi="Times New Roman" w:cs="Times New Roman"/>
          <w:sz w:val="24"/>
          <w:szCs w:val="24"/>
        </w:rPr>
        <w:t>Skutki prawne zaręczyn</w:t>
      </w:r>
    </w:p>
    <w:p w:rsidR="00F37DDF" w:rsidRPr="00996E47" w:rsidRDefault="00F37DDF" w:rsidP="0078496C">
      <w:pPr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96E47">
        <w:rPr>
          <w:rFonts w:ascii="Times New Roman" w:hAnsi="Times New Roman" w:cs="Times New Roman"/>
          <w:sz w:val="24"/>
          <w:szCs w:val="24"/>
        </w:rPr>
        <w:t>Domniemania w prawie rzymskim</w:t>
      </w:r>
    </w:p>
    <w:p w:rsidR="00F37DDF" w:rsidRPr="00996E47" w:rsidRDefault="00F37DDF" w:rsidP="0078496C">
      <w:pPr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6E47">
        <w:rPr>
          <w:rFonts w:ascii="Times New Roman" w:hAnsi="Times New Roman" w:cs="Times New Roman"/>
          <w:i/>
          <w:iCs/>
          <w:sz w:val="24"/>
          <w:szCs w:val="24"/>
        </w:rPr>
        <w:t>Fictio</w:t>
      </w:r>
      <w:proofErr w:type="spellEnd"/>
      <w:r w:rsidRPr="00996E47">
        <w:rPr>
          <w:rFonts w:ascii="Times New Roman" w:hAnsi="Times New Roman" w:cs="Times New Roman"/>
          <w:i/>
          <w:iCs/>
          <w:sz w:val="24"/>
          <w:szCs w:val="24"/>
        </w:rPr>
        <w:t xml:space="preserve"> iuris </w:t>
      </w:r>
      <w:r w:rsidRPr="00996E47">
        <w:rPr>
          <w:rFonts w:ascii="Times New Roman" w:hAnsi="Times New Roman" w:cs="Times New Roman"/>
          <w:sz w:val="24"/>
          <w:szCs w:val="24"/>
        </w:rPr>
        <w:t>w prawie rzymskim. Podaj przykład zastosowania tej instytucji i omów go</w:t>
      </w:r>
    </w:p>
    <w:p w:rsidR="00F37DDF" w:rsidRPr="00996E47" w:rsidRDefault="00F37DDF" w:rsidP="0078496C">
      <w:pPr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6E47">
        <w:rPr>
          <w:rFonts w:ascii="Times New Roman" w:hAnsi="Times New Roman" w:cs="Times New Roman"/>
          <w:i/>
          <w:iCs/>
          <w:sz w:val="24"/>
          <w:szCs w:val="24"/>
        </w:rPr>
        <w:t>Obligatio</w:t>
      </w:r>
      <w:proofErr w:type="spellEnd"/>
      <w:r w:rsidRPr="00996E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96E47">
        <w:rPr>
          <w:rFonts w:ascii="Times New Roman" w:hAnsi="Times New Roman" w:cs="Times New Roman"/>
          <w:i/>
          <w:iCs/>
          <w:sz w:val="24"/>
          <w:szCs w:val="24"/>
        </w:rPr>
        <w:t>naturalis</w:t>
      </w:r>
      <w:proofErr w:type="spellEnd"/>
      <w:r w:rsidRPr="00996E47">
        <w:rPr>
          <w:rFonts w:ascii="Times New Roman" w:hAnsi="Times New Roman" w:cs="Times New Roman"/>
          <w:i/>
          <w:iCs/>
          <w:sz w:val="24"/>
          <w:szCs w:val="24"/>
        </w:rPr>
        <w:t xml:space="preserve"> - </w:t>
      </w:r>
      <w:r w:rsidRPr="00996E47">
        <w:rPr>
          <w:rFonts w:ascii="Times New Roman" w:hAnsi="Times New Roman" w:cs="Times New Roman"/>
          <w:sz w:val="24"/>
          <w:szCs w:val="24"/>
        </w:rPr>
        <w:t>koncepcja i rozwój</w:t>
      </w:r>
    </w:p>
    <w:p w:rsidR="00F37DDF" w:rsidRPr="00996E47" w:rsidRDefault="00F37DDF" w:rsidP="0078496C">
      <w:pPr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96E47">
        <w:rPr>
          <w:rFonts w:ascii="Times New Roman" w:hAnsi="Times New Roman" w:cs="Times New Roman"/>
          <w:sz w:val="24"/>
          <w:szCs w:val="24"/>
        </w:rPr>
        <w:t>Wina a odpowiedzialność kontraktowa w prawie rzymskim. Odpowiedzialność oparta o zasadę ryzyka w prawie rzymskim</w:t>
      </w:r>
    </w:p>
    <w:p w:rsidR="00F37DDF" w:rsidRPr="00996E47" w:rsidRDefault="00F37DDF" w:rsidP="0078496C">
      <w:pPr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96E47">
        <w:rPr>
          <w:rFonts w:ascii="Times New Roman" w:hAnsi="Times New Roman" w:cs="Times New Roman"/>
          <w:sz w:val="24"/>
          <w:szCs w:val="24"/>
        </w:rPr>
        <w:lastRenderedPageBreak/>
        <w:t xml:space="preserve"> Nominalizacja kontraktów w prawie rzymskim a zasada swobody umów we współczesnym polskim prawie cywilnym</w:t>
      </w:r>
    </w:p>
    <w:p w:rsidR="00F37DDF" w:rsidRPr="00996E47" w:rsidRDefault="00F37DDF" w:rsidP="0078496C">
      <w:pPr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96E47">
        <w:rPr>
          <w:rFonts w:ascii="Times New Roman" w:hAnsi="Times New Roman" w:cs="Times New Roman"/>
          <w:sz w:val="24"/>
          <w:szCs w:val="24"/>
        </w:rPr>
        <w:t xml:space="preserve"> Formalizm </w:t>
      </w:r>
      <w:proofErr w:type="spellStart"/>
      <w:r w:rsidRPr="00996E47">
        <w:rPr>
          <w:rFonts w:ascii="Times New Roman" w:hAnsi="Times New Roman" w:cs="Times New Roman"/>
          <w:i/>
          <w:iCs/>
          <w:sz w:val="24"/>
          <w:szCs w:val="24"/>
        </w:rPr>
        <w:t>ius</w:t>
      </w:r>
      <w:proofErr w:type="spellEnd"/>
      <w:r w:rsidRPr="00996E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96E47">
        <w:rPr>
          <w:rFonts w:ascii="Times New Roman" w:hAnsi="Times New Roman" w:cs="Times New Roman"/>
          <w:i/>
          <w:iCs/>
          <w:sz w:val="24"/>
          <w:szCs w:val="24"/>
        </w:rPr>
        <w:t>civile</w:t>
      </w:r>
      <w:proofErr w:type="spellEnd"/>
      <w:r w:rsidRPr="00996E47">
        <w:rPr>
          <w:rFonts w:ascii="Times New Roman" w:hAnsi="Times New Roman" w:cs="Times New Roman"/>
          <w:sz w:val="24"/>
          <w:szCs w:val="24"/>
        </w:rPr>
        <w:t xml:space="preserve"> a zasady słuszności (</w:t>
      </w:r>
      <w:proofErr w:type="spellStart"/>
      <w:r w:rsidRPr="00996E47">
        <w:rPr>
          <w:rFonts w:ascii="Times New Roman" w:hAnsi="Times New Roman" w:cs="Times New Roman"/>
          <w:i/>
          <w:iCs/>
          <w:sz w:val="24"/>
          <w:szCs w:val="24"/>
        </w:rPr>
        <w:t>iustitia</w:t>
      </w:r>
      <w:proofErr w:type="spellEnd"/>
      <w:r w:rsidRPr="00996E4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996E47">
        <w:rPr>
          <w:rFonts w:ascii="Times New Roman" w:hAnsi="Times New Roman" w:cs="Times New Roman"/>
          <w:i/>
          <w:iCs/>
          <w:sz w:val="24"/>
          <w:szCs w:val="24"/>
        </w:rPr>
        <w:t>aequitas</w:t>
      </w:r>
      <w:proofErr w:type="spellEnd"/>
      <w:r w:rsidRPr="00996E47">
        <w:rPr>
          <w:rFonts w:ascii="Times New Roman" w:hAnsi="Times New Roman" w:cs="Times New Roman"/>
          <w:sz w:val="24"/>
          <w:szCs w:val="24"/>
        </w:rPr>
        <w:t xml:space="preserve">) na przykładzie </w:t>
      </w:r>
      <w:r w:rsidRPr="00996E47">
        <w:rPr>
          <w:rFonts w:ascii="Times New Roman" w:hAnsi="Times New Roman" w:cs="Times New Roman"/>
          <w:i/>
          <w:iCs/>
          <w:sz w:val="24"/>
          <w:szCs w:val="24"/>
        </w:rPr>
        <w:t>duplex dominium</w:t>
      </w:r>
    </w:p>
    <w:p w:rsidR="00F37DDF" w:rsidRPr="00996E47" w:rsidRDefault="00F37DDF" w:rsidP="0078496C">
      <w:pPr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6E47">
        <w:rPr>
          <w:rFonts w:ascii="Times New Roman" w:hAnsi="Times New Roman" w:cs="Times New Roman"/>
          <w:sz w:val="24"/>
          <w:szCs w:val="24"/>
        </w:rPr>
        <w:t>Dominica</w:t>
      </w:r>
      <w:proofErr w:type="spellEnd"/>
      <w:r w:rsidRPr="00996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E47">
        <w:rPr>
          <w:rFonts w:ascii="Times New Roman" w:hAnsi="Times New Roman" w:cs="Times New Roman"/>
          <w:sz w:val="24"/>
          <w:szCs w:val="24"/>
        </w:rPr>
        <w:t>potestas-patria</w:t>
      </w:r>
      <w:proofErr w:type="spellEnd"/>
      <w:r w:rsidRPr="00996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E47">
        <w:rPr>
          <w:rFonts w:ascii="Times New Roman" w:hAnsi="Times New Roman" w:cs="Times New Roman"/>
          <w:sz w:val="24"/>
          <w:szCs w:val="24"/>
        </w:rPr>
        <w:t>potestas-manus</w:t>
      </w:r>
      <w:proofErr w:type="spellEnd"/>
      <w:r w:rsidRPr="00996E47">
        <w:rPr>
          <w:rFonts w:ascii="Times New Roman" w:hAnsi="Times New Roman" w:cs="Times New Roman"/>
          <w:sz w:val="24"/>
          <w:szCs w:val="24"/>
        </w:rPr>
        <w:t xml:space="preserve">. Formy władzy w rzymskiej </w:t>
      </w:r>
      <w:r w:rsidRPr="00996E47">
        <w:rPr>
          <w:rFonts w:ascii="Times New Roman" w:hAnsi="Times New Roman" w:cs="Times New Roman"/>
          <w:i/>
          <w:iCs/>
          <w:sz w:val="24"/>
          <w:szCs w:val="24"/>
        </w:rPr>
        <w:t>familia</w:t>
      </w:r>
    </w:p>
    <w:p w:rsidR="00F37DDF" w:rsidRPr="00996E47" w:rsidRDefault="00F37DDF" w:rsidP="0078496C">
      <w:pPr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96E47">
        <w:rPr>
          <w:rFonts w:ascii="Times New Roman" w:hAnsi="Times New Roman" w:cs="Times New Roman"/>
          <w:sz w:val="24"/>
          <w:szCs w:val="24"/>
        </w:rPr>
        <w:t>Rozwój emfiteuzy w prawie rzymskim</w:t>
      </w:r>
    </w:p>
    <w:p w:rsidR="00F37DDF" w:rsidRPr="00996E47" w:rsidRDefault="00F37DDF" w:rsidP="0078496C">
      <w:pPr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96E47">
        <w:rPr>
          <w:rFonts w:ascii="Times New Roman" w:hAnsi="Times New Roman" w:cs="Times New Roman"/>
          <w:bCs/>
          <w:sz w:val="24"/>
          <w:szCs w:val="24"/>
        </w:rPr>
        <w:t xml:space="preserve">Obywatele - </w:t>
      </w:r>
      <w:proofErr w:type="spellStart"/>
      <w:r w:rsidRPr="00996E47">
        <w:rPr>
          <w:rFonts w:ascii="Times New Roman" w:hAnsi="Times New Roman" w:cs="Times New Roman"/>
          <w:bCs/>
          <w:sz w:val="24"/>
          <w:szCs w:val="24"/>
        </w:rPr>
        <w:t>Latyni</w:t>
      </w:r>
      <w:proofErr w:type="spellEnd"/>
      <w:r w:rsidRPr="00996E47">
        <w:rPr>
          <w:rFonts w:ascii="Times New Roman" w:hAnsi="Times New Roman" w:cs="Times New Roman"/>
          <w:bCs/>
          <w:sz w:val="24"/>
          <w:szCs w:val="24"/>
        </w:rPr>
        <w:t xml:space="preserve"> - </w:t>
      </w:r>
      <w:proofErr w:type="spellStart"/>
      <w:r w:rsidRPr="00996E47">
        <w:rPr>
          <w:rFonts w:ascii="Times New Roman" w:hAnsi="Times New Roman" w:cs="Times New Roman"/>
          <w:bCs/>
          <w:sz w:val="24"/>
          <w:szCs w:val="24"/>
        </w:rPr>
        <w:t>peregryni</w:t>
      </w:r>
      <w:proofErr w:type="spellEnd"/>
      <w:r w:rsidRPr="00996E47">
        <w:rPr>
          <w:rFonts w:ascii="Times New Roman" w:hAnsi="Times New Roman" w:cs="Times New Roman"/>
          <w:bCs/>
          <w:sz w:val="24"/>
          <w:szCs w:val="24"/>
        </w:rPr>
        <w:t xml:space="preserve">. Różnice w statusie społecznym wolnych mieszkańców </w:t>
      </w:r>
      <w:r w:rsidRPr="00996E47">
        <w:rPr>
          <w:rFonts w:ascii="Times New Roman" w:hAnsi="Times New Roman" w:cs="Times New Roman"/>
          <w:bCs/>
          <w:i/>
          <w:sz w:val="24"/>
          <w:szCs w:val="24"/>
        </w:rPr>
        <w:t>Imperium Romanum</w:t>
      </w:r>
    </w:p>
    <w:p w:rsidR="00F37DDF" w:rsidRPr="00996E47" w:rsidRDefault="00F37DDF" w:rsidP="0078496C">
      <w:pPr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96E47">
        <w:rPr>
          <w:rFonts w:ascii="Times New Roman" w:hAnsi="Times New Roman" w:cs="Times New Roman"/>
          <w:bCs/>
          <w:sz w:val="24"/>
          <w:szCs w:val="24"/>
        </w:rPr>
        <w:t xml:space="preserve">Przywileje związane z </w:t>
      </w:r>
      <w:r w:rsidRPr="00996E47">
        <w:rPr>
          <w:rFonts w:ascii="Times New Roman" w:hAnsi="Times New Roman" w:cs="Times New Roman"/>
          <w:bCs/>
          <w:i/>
          <w:sz w:val="24"/>
          <w:szCs w:val="24"/>
        </w:rPr>
        <w:t>civitas Romana</w:t>
      </w:r>
      <w:r w:rsidRPr="00996E47">
        <w:rPr>
          <w:rFonts w:ascii="Times New Roman" w:hAnsi="Times New Roman" w:cs="Times New Roman"/>
          <w:bCs/>
          <w:sz w:val="24"/>
          <w:szCs w:val="24"/>
        </w:rPr>
        <w:t xml:space="preserve"> a prawa i obowiązki obywatela współczesnego państwa demokratycznego na przykładzie RP</w:t>
      </w:r>
    </w:p>
    <w:p w:rsidR="00F37DDF" w:rsidRPr="00996E47" w:rsidRDefault="00F37DDF" w:rsidP="0078496C">
      <w:pPr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96E47">
        <w:rPr>
          <w:rFonts w:ascii="Times New Roman" w:hAnsi="Times New Roman" w:cs="Times New Roman"/>
          <w:bCs/>
          <w:sz w:val="24"/>
          <w:szCs w:val="24"/>
        </w:rPr>
        <w:t xml:space="preserve">Republikańska polityka względem ekspansji </w:t>
      </w:r>
      <w:r w:rsidRPr="00996E47">
        <w:rPr>
          <w:rFonts w:ascii="Times New Roman" w:hAnsi="Times New Roman" w:cs="Times New Roman"/>
          <w:bCs/>
          <w:i/>
          <w:sz w:val="24"/>
          <w:szCs w:val="24"/>
        </w:rPr>
        <w:t>civitas Romana</w:t>
      </w:r>
    </w:p>
    <w:p w:rsidR="00F37DDF" w:rsidRPr="00996E47" w:rsidRDefault="00F37DDF" w:rsidP="0078496C">
      <w:pPr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96E47">
        <w:rPr>
          <w:rFonts w:ascii="Times New Roman" w:hAnsi="Times New Roman" w:cs="Times New Roman"/>
          <w:bCs/>
          <w:sz w:val="24"/>
          <w:szCs w:val="24"/>
        </w:rPr>
        <w:t>Ekspansja obywatelstwa rzymskiego w okresie cesarstwa</w:t>
      </w:r>
    </w:p>
    <w:p w:rsidR="00F37DDF" w:rsidRPr="00996E47" w:rsidRDefault="00F37DDF" w:rsidP="0078496C">
      <w:pPr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96E47">
        <w:rPr>
          <w:rFonts w:ascii="Times New Roman" w:hAnsi="Times New Roman" w:cs="Times New Roman"/>
          <w:sz w:val="24"/>
          <w:szCs w:val="24"/>
        </w:rPr>
        <w:t>Sposoby nabycia obywatelstwa rzymskiego (na gruncie publicznoprawnym) w okresie Cesarstwa</w:t>
      </w:r>
    </w:p>
    <w:p w:rsidR="00F37DDF" w:rsidRPr="00996E47" w:rsidRDefault="00F37DDF" w:rsidP="0078496C">
      <w:pPr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96E47">
        <w:rPr>
          <w:rFonts w:ascii="Times New Roman" w:hAnsi="Times New Roman" w:cs="Times New Roman"/>
          <w:sz w:val="24"/>
          <w:szCs w:val="24"/>
        </w:rPr>
        <w:t>Sposoby nabycia obywatelstwa rzymskiego (na gruncie publicznoprawnym) w okresie Cesarstwa</w:t>
      </w:r>
    </w:p>
    <w:p w:rsidR="00F37DDF" w:rsidRPr="00996E47" w:rsidRDefault="00F37DDF" w:rsidP="0078496C">
      <w:pPr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96E47">
        <w:rPr>
          <w:rFonts w:ascii="Times New Roman" w:hAnsi="Times New Roman" w:cs="Times New Roman"/>
          <w:sz w:val="24"/>
          <w:szCs w:val="24"/>
        </w:rPr>
        <w:t>Różnice i podobieństwa w rzymskiej polityce obywatelstwa i współczesnej polityce obywatelstwa wybranych krajów</w:t>
      </w:r>
    </w:p>
    <w:p w:rsidR="00F37DDF" w:rsidRPr="00996E47" w:rsidRDefault="00F37DDF" w:rsidP="0078496C">
      <w:pPr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96E47">
        <w:rPr>
          <w:rFonts w:ascii="Times New Roman" w:hAnsi="Times New Roman" w:cs="Times New Roman"/>
          <w:sz w:val="24"/>
          <w:szCs w:val="24"/>
        </w:rPr>
        <w:t>Rzymska procedura wyborcza- ile demokracji?</w:t>
      </w:r>
    </w:p>
    <w:p w:rsidR="00F37DDF" w:rsidRPr="00996E47" w:rsidRDefault="00F37DDF" w:rsidP="0078496C">
      <w:pPr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6E47">
        <w:rPr>
          <w:rFonts w:ascii="Times New Roman" w:hAnsi="Times New Roman" w:cs="Times New Roman"/>
          <w:i/>
          <w:sz w:val="24"/>
          <w:szCs w:val="24"/>
        </w:rPr>
        <w:t>Cursus</w:t>
      </w:r>
      <w:proofErr w:type="spellEnd"/>
      <w:r w:rsidRPr="00996E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96E47">
        <w:rPr>
          <w:rFonts w:ascii="Times New Roman" w:hAnsi="Times New Roman" w:cs="Times New Roman"/>
          <w:i/>
          <w:sz w:val="24"/>
          <w:szCs w:val="24"/>
        </w:rPr>
        <w:t>honorum</w:t>
      </w:r>
      <w:proofErr w:type="spellEnd"/>
      <w:r w:rsidRPr="00996E47">
        <w:rPr>
          <w:rFonts w:ascii="Times New Roman" w:hAnsi="Times New Roman" w:cs="Times New Roman"/>
          <w:sz w:val="24"/>
          <w:szCs w:val="24"/>
        </w:rPr>
        <w:t>- wady i zalety dla rzymskiego wyborcy i kandydata. Czy sprawdziłoby się we współczesnym świecie?</w:t>
      </w:r>
    </w:p>
    <w:p w:rsidR="00F37DDF" w:rsidRPr="00996E47" w:rsidRDefault="00F37DDF" w:rsidP="0078496C">
      <w:pPr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6E47">
        <w:rPr>
          <w:rFonts w:ascii="Times New Roman" w:hAnsi="Times New Roman" w:cs="Times New Roman"/>
          <w:bCs/>
          <w:iCs/>
          <w:sz w:val="24"/>
          <w:szCs w:val="24"/>
        </w:rPr>
        <w:t>Klientelizm</w:t>
      </w:r>
      <w:proofErr w:type="spellEnd"/>
      <w:r w:rsidRPr="00996E47">
        <w:rPr>
          <w:rFonts w:ascii="Times New Roman" w:hAnsi="Times New Roman" w:cs="Times New Roman"/>
          <w:bCs/>
          <w:iCs/>
          <w:sz w:val="24"/>
          <w:szCs w:val="24"/>
        </w:rPr>
        <w:t xml:space="preserve"> -ocena zjawiska z punktu widzenia wyborcy rzymskiego i współczesnego</w:t>
      </w:r>
    </w:p>
    <w:p w:rsidR="00F37DDF" w:rsidRPr="00996E47" w:rsidRDefault="00F37DDF" w:rsidP="0078496C">
      <w:pPr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96E47">
        <w:rPr>
          <w:rFonts w:ascii="Times New Roman" w:hAnsi="Times New Roman" w:cs="Times New Roman"/>
          <w:bCs/>
          <w:iCs/>
          <w:sz w:val="24"/>
          <w:szCs w:val="24"/>
        </w:rPr>
        <w:t xml:space="preserve">Przestępstwa wyborcze w republikańskim Rzymie i ustawodawstwo </w:t>
      </w:r>
      <w:r w:rsidRPr="00996E47">
        <w:rPr>
          <w:rFonts w:ascii="Times New Roman" w:hAnsi="Times New Roman" w:cs="Times New Roman"/>
          <w:bCs/>
          <w:i/>
          <w:iCs/>
          <w:sz w:val="24"/>
          <w:szCs w:val="24"/>
        </w:rPr>
        <w:t>de ambitu</w:t>
      </w:r>
    </w:p>
    <w:p w:rsidR="00F37DDF" w:rsidRPr="00996E47" w:rsidRDefault="00F37DDF" w:rsidP="0078496C">
      <w:pPr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96E47">
        <w:rPr>
          <w:rFonts w:ascii="Times New Roman" w:hAnsi="Times New Roman" w:cs="Times New Roman"/>
          <w:sz w:val="24"/>
          <w:szCs w:val="24"/>
        </w:rPr>
        <w:t>Rzym republikański i czynniki korupcjogenne</w:t>
      </w:r>
    </w:p>
    <w:p w:rsidR="00F37DDF" w:rsidRPr="00996E47" w:rsidRDefault="00F37DDF" w:rsidP="0078496C">
      <w:pPr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96E47">
        <w:rPr>
          <w:rFonts w:ascii="Times New Roman" w:hAnsi="Times New Roman" w:cs="Times New Roman"/>
          <w:sz w:val="24"/>
          <w:szCs w:val="24"/>
        </w:rPr>
        <w:t>Przykłady korupcji urzędniczej w późnym antyku</w:t>
      </w:r>
    </w:p>
    <w:p w:rsidR="00F37DDF" w:rsidRPr="00996E47" w:rsidRDefault="00F37DDF" w:rsidP="0078496C">
      <w:pPr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96E47">
        <w:rPr>
          <w:rFonts w:ascii="Times New Roman" w:hAnsi="Times New Roman" w:cs="Times New Roman"/>
          <w:sz w:val="24"/>
          <w:szCs w:val="24"/>
        </w:rPr>
        <w:t xml:space="preserve">Geneza i ustawodawstwo dot. </w:t>
      </w:r>
      <w:proofErr w:type="spellStart"/>
      <w:r w:rsidRPr="00996E47">
        <w:rPr>
          <w:rFonts w:ascii="Times New Roman" w:hAnsi="Times New Roman" w:cs="Times New Roman"/>
          <w:i/>
          <w:sz w:val="24"/>
          <w:szCs w:val="24"/>
        </w:rPr>
        <w:t>Crimen</w:t>
      </w:r>
      <w:proofErr w:type="spellEnd"/>
      <w:r w:rsidRPr="00996E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96E47">
        <w:rPr>
          <w:rFonts w:ascii="Times New Roman" w:hAnsi="Times New Roman" w:cs="Times New Roman"/>
          <w:i/>
          <w:sz w:val="24"/>
          <w:szCs w:val="24"/>
        </w:rPr>
        <w:t>repetundarum</w:t>
      </w:r>
      <w:proofErr w:type="spellEnd"/>
    </w:p>
    <w:p w:rsidR="00F37DDF" w:rsidRPr="00996E47" w:rsidRDefault="00F37DDF" w:rsidP="0078496C">
      <w:pPr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6E47">
        <w:rPr>
          <w:rFonts w:ascii="Times New Roman" w:hAnsi="Times New Roman" w:cs="Times New Roman"/>
          <w:i/>
          <w:sz w:val="24"/>
          <w:szCs w:val="24"/>
        </w:rPr>
        <w:t>Crimen</w:t>
      </w:r>
      <w:proofErr w:type="spellEnd"/>
      <w:r w:rsidRPr="00996E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96E47">
        <w:rPr>
          <w:rFonts w:ascii="Times New Roman" w:hAnsi="Times New Roman" w:cs="Times New Roman"/>
          <w:i/>
          <w:sz w:val="24"/>
          <w:szCs w:val="24"/>
        </w:rPr>
        <w:t>repetundarum</w:t>
      </w:r>
      <w:proofErr w:type="spellEnd"/>
      <w:r w:rsidRPr="00996E47">
        <w:rPr>
          <w:rFonts w:ascii="Times New Roman" w:hAnsi="Times New Roman" w:cs="Times New Roman"/>
          <w:sz w:val="24"/>
          <w:szCs w:val="24"/>
        </w:rPr>
        <w:t xml:space="preserve"> -przedmiot ochrony prawnej</w:t>
      </w:r>
    </w:p>
    <w:p w:rsidR="00F37DDF" w:rsidRPr="00996E47" w:rsidRDefault="00F37DDF" w:rsidP="0078496C">
      <w:pPr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6E47">
        <w:rPr>
          <w:rFonts w:ascii="Times New Roman" w:hAnsi="Times New Roman" w:cs="Times New Roman"/>
          <w:i/>
          <w:sz w:val="24"/>
          <w:szCs w:val="24"/>
        </w:rPr>
        <w:t>Crimen</w:t>
      </w:r>
      <w:proofErr w:type="spellEnd"/>
      <w:r w:rsidRPr="00996E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96E47">
        <w:rPr>
          <w:rFonts w:ascii="Times New Roman" w:hAnsi="Times New Roman" w:cs="Times New Roman"/>
          <w:i/>
          <w:sz w:val="24"/>
          <w:szCs w:val="24"/>
        </w:rPr>
        <w:t>repetundarum</w:t>
      </w:r>
      <w:proofErr w:type="spellEnd"/>
      <w:r w:rsidRPr="00996E47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Pr="00996E47">
        <w:rPr>
          <w:rFonts w:ascii="Times New Roman" w:hAnsi="Times New Roman" w:cs="Times New Roman"/>
          <w:sz w:val="24"/>
          <w:szCs w:val="24"/>
        </w:rPr>
        <w:t xml:space="preserve"> strony procesowe</w:t>
      </w:r>
    </w:p>
    <w:p w:rsidR="00F37DDF" w:rsidRPr="00996E47" w:rsidRDefault="00F37DDF" w:rsidP="0078496C">
      <w:pPr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96E47">
        <w:rPr>
          <w:rFonts w:ascii="Times New Roman" w:hAnsi="Times New Roman" w:cs="Times New Roman"/>
          <w:sz w:val="24"/>
          <w:szCs w:val="24"/>
        </w:rPr>
        <w:t xml:space="preserve">Charakterystyka </w:t>
      </w:r>
      <w:proofErr w:type="spellStart"/>
      <w:r w:rsidRPr="00996E47">
        <w:rPr>
          <w:rFonts w:ascii="Times New Roman" w:hAnsi="Times New Roman" w:cs="Times New Roman"/>
          <w:i/>
          <w:sz w:val="24"/>
          <w:szCs w:val="24"/>
        </w:rPr>
        <w:t>crimen</w:t>
      </w:r>
      <w:proofErr w:type="spellEnd"/>
      <w:r w:rsidRPr="00996E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96E47">
        <w:rPr>
          <w:rFonts w:ascii="Times New Roman" w:hAnsi="Times New Roman" w:cs="Times New Roman"/>
          <w:i/>
          <w:sz w:val="24"/>
          <w:szCs w:val="24"/>
        </w:rPr>
        <w:t>peculatus</w:t>
      </w:r>
      <w:proofErr w:type="spellEnd"/>
    </w:p>
    <w:p w:rsidR="00F37DDF" w:rsidRPr="00996E47" w:rsidRDefault="00F37DDF" w:rsidP="0078496C">
      <w:pPr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96E47">
        <w:rPr>
          <w:rFonts w:ascii="Times New Roman" w:hAnsi="Times New Roman" w:cs="Times New Roman"/>
          <w:sz w:val="24"/>
          <w:szCs w:val="24"/>
        </w:rPr>
        <w:t xml:space="preserve">Zbytek a prawo rzymskie. Czy </w:t>
      </w:r>
      <w:proofErr w:type="spellStart"/>
      <w:r w:rsidRPr="00996E47">
        <w:rPr>
          <w:rFonts w:ascii="Times New Roman" w:hAnsi="Times New Roman" w:cs="Times New Roman"/>
          <w:i/>
          <w:sz w:val="24"/>
          <w:szCs w:val="24"/>
        </w:rPr>
        <w:t>leges</w:t>
      </w:r>
      <w:proofErr w:type="spellEnd"/>
      <w:r w:rsidRPr="00996E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96E47">
        <w:rPr>
          <w:rFonts w:ascii="Times New Roman" w:hAnsi="Times New Roman" w:cs="Times New Roman"/>
          <w:i/>
          <w:sz w:val="24"/>
          <w:szCs w:val="24"/>
        </w:rPr>
        <w:t>sumptuariae</w:t>
      </w:r>
      <w:proofErr w:type="spellEnd"/>
      <w:r w:rsidRPr="00996E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6E47">
        <w:rPr>
          <w:rFonts w:ascii="Times New Roman" w:hAnsi="Times New Roman" w:cs="Times New Roman"/>
          <w:sz w:val="24"/>
          <w:szCs w:val="24"/>
        </w:rPr>
        <w:t xml:space="preserve">ograniczały wolność czy strzegły obyczaju? Czy współczesny konsumpcjonizm potrzebuje </w:t>
      </w:r>
      <w:proofErr w:type="spellStart"/>
      <w:r w:rsidRPr="00996E47">
        <w:rPr>
          <w:rFonts w:ascii="Times New Roman" w:hAnsi="Times New Roman" w:cs="Times New Roman"/>
          <w:i/>
          <w:sz w:val="24"/>
          <w:szCs w:val="24"/>
        </w:rPr>
        <w:t>leges</w:t>
      </w:r>
      <w:proofErr w:type="spellEnd"/>
      <w:r w:rsidRPr="00996E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96E47">
        <w:rPr>
          <w:rFonts w:ascii="Times New Roman" w:hAnsi="Times New Roman" w:cs="Times New Roman"/>
          <w:i/>
          <w:sz w:val="24"/>
          <w:szCs w:val="24"/>
        </w:rPr>
        <w:t>sumptuariae</w:t>
      </w:r>
      <w:proofErr w:type="spellEnd"/>
      <w:r w:rsidRPr="00996E47">
        <w:rPr>
          <w:rFonts w:ascii="Times New Roman" w:hAnsi="Times New Roman" w:cs="Times New Roman"/>
          <w:i/>
          <w:sz w:val="24"/>
          <w:szCs w:val="24"/>
        </w:rPr>
        <w:t>?</w:t>
      </w:r>
    </w:p>
    <w:p w:rsidR="00F37DDF" w:rsidRPr="00996E47" w:rsidRDefault="00F37DDF" w:rsidP="0078496C">
      <w:pPr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96E47">
        <w:rPr>
          <w:rFonts w:ascii="Times New Roman" w:hAnsi="Times New Roman" w:cs="Times New Roman"/>
          <w:sz w:val="24"/>
          <w:szCs w:val="24"/>
        </w:rPr>
        <w:t>Prawne skutki uprawiania zawodów infamowanych w starożytnym Rzymie</w:t>
      </w:r>
    </w:p>
    <w:p w:rsidR="00F37DDF" w:rsidRPr="00996E47" w:rsidRDefault="00F37DDF" w:rsidP="0078496C">
      <w:pPr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96E47">
        <w:rPr>
          <w:rFonts w:ascii="Times New Roman" w:hAnsi="Times New Roman" w:cs="Times New Roman"/>
          <w:sz w:val="24"/>
          <w:szCs w:val="24"/>
        </w:rPr>
        <w:t xml:space="preserve">Cenzor na straży obyczajów. </w:t>
      </w:r>
      <w:r w:rsidRPr="00996E47">
        <w:rPr>
          <w:rFonts w:ascii="Times New Roman" w:hAnsi="Times New Roman" w:cs="Times New Roman"/>
          <w:i/>
          <w:sz w:val="24"/>
          <w:szCs w:val="24"/>
        </w:rPr>
        <w:t xml:space="preserve">Nota </w:t>
      </w:r>
      <w:proofErr w:type="spellStart"/>
      <w:r w:rsidRPr="00996E47">
        <w:rPr>
          <w:rFonts w:ascii="Times New Roman" w:hAnsi="Times New Roman" w:cs="Times New Roman"/>
          <w:i/>
          <w:sz w:val="24"/>
          <w:szCs w:val="24"/>
        </w:rPr>
        <w:t>censoria</w:t>
      </w:r>
      <w:proofErr w:type="spellEnd"/>
    </w:p>
    <w:p w:rsidR="00F37DDF" w:rsidRPr="00996E47" w:rsidRDefault="00F37DDF" w:rsidP="0078496C">
      <w:pPr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96E47">
        <w:rPr>
          <w:rFonts w:ascii="Times New Roman" w:hAnsi="Times New Roman" w:cs="Times New Roman"/>
          <w:sz w:val="24"/>
          <w:szCs w:val="24"/>
        </w:rPr>
        <w:t>Zasady ustroju gminy (municypium) w starożytnym Rzymie</w:t>
      </w:r>
    </w:p>
    <w:p w:rsidR="00F37DDF" w:rsidRPr="00996E47" w:rsidRDefault="00F37DDF" w:rsidP="0078496C">
      <w:pPr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96E47">
        <w:rPr>
          <w:rFonts w:ascii="Times New Roman" w:hAnsi="Times New Roman" w:cs="Times New Roman"/>
          <w:sz w:val="24"/>
          <w:szCs w:val="24"/>
        </w:rPr>
        <w:t>Procedura wyborcza w municypium rzymskim</w:t>
      </w:r>
    </w:p>
    <w:p w:rsidR="00F37DDF" w:rsidRPr="00996E47" w:rsidRDefault="00F37DDF" w:rsidP="0078496C">
      <w:pPr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96E47">
        <w:rPr>
          <w:rFonts w:ascii="Times New Roman" w:hAnsi="Times New Roman" w:cs="Times New Roman"/>
          <w:sz w:val="24"/>
          <w:szCs w:val="24"/>
        </w:rPr>
        <w:t>Podstawowe zasady procesowe w prawie rzymskim publicznym</w:t>
      </w:r>
    </w:p>
    <w:p w:rsidR="00F37DDF" w:rsidRPr="00996E47" w:rsidRDefault="00F37DDF" w:rsidP="0078496C">
      <w:pPr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96E47">
        <w:rPr>
          <w:rFonts w:ascii="Times New Roman" w:hAnsi="Times New Roman" w:cs="Times New Roman"/>
          <w:sz w:val="24"/>
          <w:szCs w:val="24"/>
        </w:rPr>
        <w:t>Zakres przedmiotowy rzymskiego procesu (prawo publiczne)</w:t>
      </w:r>
    </w:p>
    <w:p w:rsidR="00F37DDF" w:rsidRPr="00996E47" w:rsidRDefault="00F37DDF" w:rsidP="0078496C">
      <w:pPr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96E47">
        <w:rPr>
          <w:rFonts w:ascii="Times New Roman" w:hAnsi="Times New Roman" w:cs="Times New Roman"/>
          <w:sz w:val="24"/>
          <w:szCs w:val="24"/>
        </w:rPr>
        <w:t>Proces rzymski- procedura: środki zabezpieczające, wszczęcie procesu, wyrok i jego egzekucja</w:t>
      </w:r>
    </w:p>
    <w:p w:rsidR="00F37DDF" w:rsidRPr="00996E47" w:rsidRDefault="00F37DDF" w:rsidP="0078496C">
      <w:pPr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96E47">
        <w:rPr>
          <w:rFonts w:ascii="Times New Roman" w:hAnsi="Times New Roman" w:cs="Times New Roman"/>
          <w:sz w:val="24"/>
          <w:szCs w:val="24"/>
        </w:rPr>
        <w:t>Kary prawa rzymskiego publicznego</w:t>
      </w:r>
    </w:p>
    <w:bookmarkEnd w:id="0"/>
    <w:p w:rsidR="00F37DDF" w:rsidRPr="00996E47" w:rsidRDefault="00F37DDF" w:rsidP="00996E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37DDF" w:rsidRPr="00996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D1281"/>
    <w:multiLevelType w:val="multilevel"/>
    <w:tmpl w:val="39FA8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D42A31"/>
    <w:multiLevelType w:val="multilevel"/>
    <w:tmpl w:val="89E23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7DDF"/>
    <w:rsid w:val="0078496C"/>
    <w:rsid w:val="00996E47"/>
    <w:rsid w:val="00A74119"/>
    <w:rsid w:val="00CE1FD2"/>
    <w:rsid w:val="00D90CD0"/>
    <w:rsid w:val="00E33107"/>
    <w:rsid w:val="00F3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61445"/>
  <w15:docId w15:val="{1890DE10-8103-4666-B057-FDA33F133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5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Olsztynie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UWM</dc:creator>
  <cp:keywords/>
  <dc:description/>
  <cp:lastModifiedBy>Katarzyna Humińska</cp:lastModifiedBy>
  <cp:revision>4</cp:revision>
  <dcterms:created xsi:type="dcterms:W3CDTF">2018-01-24T07:24:00Z</dcterms:created>
  <dcterms:modified xsi:type="dcterms:W3CDTF">2018-02-01T18:16:00Z</dcterms:modified>
</cp:coreProperties>
</file>