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96" w:rsidRDefault="00AB6ACA" w:rsidP="00AB6AC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Marta Kopacz</w:t>
      </w:r>
    </w:p>
    <w:p w:rsidR="00AB6ACA" w:rsidRDefault="00AB6ACA" w:rsidP="00AB6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CA" w:rsidRDefault="00AB6ACA" w:rsidP="00AB6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137" w:rsidRDefault="00131DBD" w:rsidP="00AB6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596">
        <w:rPr>
          <w:rFonts w:ascii="Times New Roman" w:hAnsi="Times New Roman" w:cs="Times New Roman"/>
          <w:b/>
          <w:sz w:val="24"/>
          <w:szCs w:val="24"/>
        </w:rPr>
        <w:t>marta.kopacz@uwm.edu.pl</w:t>
      </w:r>
    </w:p>
    <w:p w:rsidR="00EC3596" w:rsidRPr="00EC3596" w:rsidRDefault="00EC3596" w:rsidP="00AB6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DBD" w:rsidRDefault="00C35D25" w:rsidP="00AB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96">
        <w:rPr>
          <w:rFonts w:ascii="Times New Roman" w:hAnsi="Times New Roman" w:cs="Times New Roman"/>
          <w:sz w:val="24"/>
          <w:szCs w:val="24"/>
        </w:rPr>
        <w:t xml:space="preserve">adiunkt </w:t>
      </w:r>
    </w:p>
    <w:p w:rsidR="00EC3596" w:rsidRPr="00EC3596" w:rsidRDefault="00EC3596" w:rsidP="00AB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FEB" w:rsidRPr="00EC3596" w:rsidRDefault="00AB6ACA" w:rsidP="00AB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8E0FEB" w:rsidRPr="00EC3596">
        <w:rPr>
          <w:rFonts w:ascii="Times New Roman" w:hAnsi="Times New Roman" w:cs="Times New Roman"/>
          <w:b/>
          <w:sz w:val="24"/>
          <w:szCs w:val="24"/>
        </w:rPr>
        <w:t>ktualnie pełnione funkcje na UWM</w:t>
      </w:r>
      <w:r w:rsidR="00131DBD" w:rsidRPr="00EC3596">
        <w:rPr>
          <w:rFonts w:ascii="Times New Roman" w:hAnsi="Times New Roman" w:cs="Times New Roman"/>
          <w:sz w:val="24"/>
          <w:szCs w:val="24"/>
        </w:rPr>
        <w:t xml:space="preserve">: Przewodnicząca E-serii „Monografie Wydziału Prawa i Administracji UWM”, członek </w:t>
      </w:r>
      <w:r w:rsidR="007B0BCB" w:rsidRPr="00EC3596">
        <w:rPr>
          <w:rFonts w:ascii="Times New Roman" w:hAnsi="Times New Roman" w:cs="Times New Roman"/>
          <w:sz w:val="24"/>
          <w:szCs w:val="24"/>
        </w:rPr>
        <w:t>Komisji Programowej</w:t>
      </w:r>
    </w:p>
    <w:p w:rsidR="00EC3596" w:rsidRDefault="00EC3596" w:rsidP="00AB6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5537" w:rsidRPr="00EC3596" w:rsidRDefault="00AB6ACA" w:rsidP="00AB6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815537" w:rsidRPr="00EC3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zyskane stopnie naukowe</w:t>
      </w:r>
      <w:r w:rsidR="00815537" w:rsidRPr="00EC359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B0BCB" w:rsidRPr="00EC3596" w:rsidRDefault="007B0BCB" w:rsidP="00AB6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A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</w:t>
      </w:r>
      <w:r w:rsidR="00815537" w:rsidRPr="00AB6A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AB6A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="00815537" w:rsidRPr="00AB6A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doktor nauk prawnych</w:t>
      </w:r>
      <w:r w:rsidR="00AB6A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815537" w:rsidRPr="00EC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596">
        <w:rPr>
          <w:rFonts w:ascii="Times New Roman" w:eastAsia="Times New Roman" w:hAnsi="Times New Roman" w:cs="Times New Roman"/>
          <w:sz w:val="24"/>
          <w:szCs w:val="24"/>
          <w:lang w:eastAsia="pl-PL"/>
        </w:rPr>
        <w:t>rozprawa doktorska pt. „Orzeczenie Trybunału Konstytucyjnego jako podstawa wznowienia ogólnego postępowania administracyjnego”</w:t>
      </w:r>
      <w:r w:rsidR="00815537" w:rsidRPr="00EC359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C2690" w:rsidRDefault="00815537" w:rsidP="00AB6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A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 r. doktor habilitowany</w:t>
      </w:r>
      <w:r w:rsidRPr="00EC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dziedzinie nauk społecznych, dyscyplina: nauki prawne, specjalność: prawo i postępowanie administracyjne; r</w:t>
      </w:r>
      <w:r w:rsidR="00AB6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ozprawa habilitacyjna pt. </w:t>
      </w:r>
      <w:r w:rsidR="007B0BCB" w:rsidRPr="00AB6A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Decyzje weryfikujące nabyte prawo do świadczeń rodzinnych wydawane w trybie pozakodeksowym (</w:t>
      </w:r>
      <w:r w:rsidR="00AB6ACA" w:rsidRPr="00AB6A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mocy przepisów szczególnych)</w:t>
      </w:r>
      <w:r w:rsidR="00AB6A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3596" w:rsidRPr="00EC3596" w:rsidRDefault="00EC3596" w:rsidP="00AB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FEB" w:rsidRPr="00EC3596" w:rsidRDefault="008E0FEB" w:rsidP="00AB6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596">
        <w:rPr>
          <w:rFonts w:ascii="Times New Roman" w:hAnsi="Times New Roman" w:cs="Times New Roman"/>
          <w:b/>
          <w:sz w:val="24"/>
          <w:szCs w:val="24"/>
        </w:rPr>
        <w:t>Wyka</w:t>
      </w:r>
      <w:r w:rsidR="007B0BCB" w:rsidRPr="00EC3596">
        <w:rPr>
          <w:rFonts w:ascii="Times New Roman" w:hAnsi="Times New Roman" w:cs="Times New Roman"/>
          <w:b/>
          <w:sz w:val="24"/>
          <w:szCs w:val="24"/>
        </w:rPr>
        <w:t>z 10 najważniejszych publikacji:</w:t>
      </w:r>
    </w:p>
    <w:p w:rsidR="007B0BCB" w:rsidRDefault="007B0BCB" w:rsidP="00AB6ACA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5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Kopacz M., </w:t>
      </w:r>
      <w:r w:rsidRPr="00AB6A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Wznowienie ogólnego postępowania administracyjnego na podstawie orzeczenia Trybunał</w:t>
      </w:r>
      <w:r w:rsidR="00AB6ACA" w:rsidRPr="00AB6A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 Konstytucyjnego</w:t>
      </w:r>
      <w:r w:rsidR="00AB6ACA">
        <w:rPr>
          <w:rFonts w:ascii="Times New Roman" w:eastAsia="Times New Roman" w:hAnsi="Times New Roman" w:cs="Times New Roman"/>
          <w:sz w:val="24"/>
          <w:szCs w:val="24"/>
          <w:lang w:eastAsia="pl-PL"/>
        </w:rPr>
        <w:t>, Olsztyn 2008,</w:t>
      </w:r>
    </w:p>
    <w:p w:rsidR="00AB6ACA" w:rsidRPr="00EC3596" w:rsidRDefault="00AB6ACA" w:rsidP="00AB6ACA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BCB" w:rsidRDefault="007B0BCB" w:rsidP="00AB6ACA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Toc335727713"/>
      <w:bookmarkStart w:id="1" w:name="_Toc321997592"/>
      <w:bookmarkStart w:id="2" w:name="_Toc321999614"/>
      <w:bookmarkStart w:id="3" w:name="_Toc322004569"/>
      <w:bookmarkStart w:id="4" w:name="_Toc322005006"/>
      <w:bookmarkStart w:id="5" w:name="_Toc322005616"/>
      <w:bookmarkStart w:id="6" w:name="_Toc322006920"/>
      <w:bookmarkStart w:id="7" w:name="_Toc322007094"/>
      <w:bookmarkStart w:id="8" w:name="_Toc322007194"/>
      <w:bookmarkStart w:id="9" w:name="_Toc323542159"/>
      <w:bookmarkStart w:id="10" w:name="_Toc324156244"/>
      <w:r w:rsidRPr="00EC35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Kopacz M.,</w:t>
      </w:r>
      <w:r w:rsidRPr="00EC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A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Pozycja jednostki w administracyjnych postępowaniach pozakodeksowych regulujących problematykę zabezpieczenia społecznego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EC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C35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(w:) </w:t>
      </w:r>
      <w:proofErr w:type="spellStart"/>
      <w:r w:rsidRPr="00AB6A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Dekodyfikacja</w:t>
      </w:r>
      <w:proofErr w:type="spellEnd"/>
      <w:r w:rsidRPr="00AB6A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AB6A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postępowania administracyjnego a ochrona praw jednostki</w:t>
      </w:r>
      <w:r w:rsidRPr="00EC3596">
        <w:rPr>
          <w:rFonts w:ascii="Times New Roman" w:eastAsia="Times New Roman" w:hAnsi="Times New Roman" w:cs="Times New Roman"/>
          <w:sz w:val="24"/>
          <w:szCs w:val="24"/>
          <w:lang w:eastAsia="pl-PL"/>
        </w:rPr>
        <w:t>, P. Krzy</w:t>
      </w:r>
      <w:r w:rsidR="00AB6ACA">
        <w:rPr>
          <w:rFonts w:ascii="Times New Roman" w:eastAsia="Times New Roman" w:hAnsi="Times New Roman" w:cs="Times New Roman"/>
          <w:sz w:val="24"/>
          <w:szCs w:val="24"/>
          <w:lang w:eastAsia="pl-PL"/>
        </w:rPr>
        <w:t>kowski</w:t>
      </w:r>
      <w:r w:rsidR="00AB6ACA" w:rsidRPr="00AB6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6AC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B6ACA" w:rsidRPr="00EC3596">
        <w:rPr>
          <w:rFonts w:ascii="Times New Roman" w:eastAsia="Times New Roman" w:hAnsi="Times New Roman" w:cs="Times New Roman"/>
          <w:sz w:val="24"/>
          <w:szCs w:val="24"/>
          <w:lang w:eastAsia="pl-PL"/>
        </w:rPr>
        <w:t>red.</w:t>
      </w:r>
      <w:r w:rsidR="00AB6ACA">
        <w:rPr>
          <w:rFonts w:ascii="Times New Roman" w:eastAsia="Times New Roman" w:hAnsi="Times New Roman" w:cs="Times New Roman"/>
          <w:sz w:val="24"/>
          <w:szCs w:val="24"/>
          <w:lang w:eastAsia="pl-PL"/>
        </w:rPr>
        <w:t>), Olsztyn 2013, ss. 77-135,</w:t>
      </w:r>
    </w:p>
    <w:p w:rsidR="00AB6ACA" w:rsidRPr="00EC3596" w:rsidRDefault="00AB6ACA" w:rsidP="00AB6ACA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537" w:rsidRDefault="00815537" w:rsidP="00AB6A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96">
        <w:rPr>
          <w:rFonts w:ascii="Times New Roman" w:hAnsi="Times New Roman" w:cs="Times New Roman"/>
          <w:sz w:val="24"/>
          <w:szCs w:val="24"/>
        </w:rPr>
        <w:t xml:space="preserve">Bińczyk A., Kopacz M., </w:t>
      </w:r>
      <w:r w:rsidRPr="00AB6ACA">
        <w:rPr>
          <w:rFonts w:ascii="Times New Roman" w:hAnsi="Times New Roman" w:cs="Times New Roman"/>
          <w:i/>
          <w:sz w:val="24"/>
          <w:szCs w:val="24"/>
        </w:rPr>
        <w:t>O znaczeniu akt sprawy dla wyniku sądowoadministracyjnej kontroli działalności administracji publicznej</w:t>
      </w:r>
      <w:r w:rsidR="00AB6ACA">
        <w:rPr>
          <w:rFonts w:ascii="Times New Roman" w:hAnsi="Times New Roman" w:cs="Times New Roman"/>
          <w:sz w:val="24"/>
          <w:szCs w:val="24"/>
        </w:rPr>
        <w:t xml:space="preserve">, </w:t>
      </w:r>
      <w:r w:rsidRPr="00EC3596">
        <w:rPr>
          <w:rFonts w:ascii="Times New Roman" w:hAnsi="Times New Roman" w:cs="Times New Roman"/>
          <w:sz w:val="24"/>
          <w:szCs w:val="24"/>
        </w:rPr>
        <w:t>Zeszyty Nauko</w:t>
      </w:r>
      <w:r w:rsidR="00AB6ACA">
        <w:rPr>
          <w:rFonts w:ascii="Times New Roman" w:hAnsi="Times New Roman" w:cs="Times New Roman"/>
          <w:sz w:val="24"/>
          <w:szCs w:val="24"/>
        </w:rPr>
        <w:t>we Sądownictwa Administracyjnego z</w:t>
      </w:r>
      <w:r w:rsidRPr="00EC3596">
        <w:rPr>
          <w:rFonts w:ascii="Times New Roman" w:hAnsi="Times New Roman" w:cs="Times New Roman"/>
          <w:sz w:val="24"/>
          <w:szCs w:val="24"/>
        </w:rPr>
        <w:t xml:space="preserve"> 2013, </w:t>
      </w:r>
      <w:r w:rsidR="000C2690" w:rsidRPr="00EC3596">
        <w:rPr>
          <w:rFonts w:ascii="Times New Roman" w:hAnsi="Times New Roman" w:cs="Times New Roman"/>
          <w:sz w:val="24"/>
          <w:szCs w:val="24"/>
        </w:rPr>
        <w:t>n</w:t>
      </w:r>
      <w:r w:rsidR="00AB6ACA">
        <w:rPr>
          <w:rFonts w:ascii="Times New Roman" w:hAnsi="Times New Roman" w:cs="Times New Roman"/>
          <w:sz w:val="24"/>
          <w:szCs w:val="24"/>
        </w:rPr>
        <w:t>r 3, ss. 125-137,</w:t>
      </w:r>
    </w:p>
    <w:p w:rsidR="00AB6ACA" w:rsidRPr="00EC3596" w:rsidRDefault="00AB6ACA" w:rsidP="00AB6A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537" w:rsidRDefault="00815537" w:rsidP="00AB6A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96">
        <w:rPr>
          <w:rFonts w:ascii="Times New Roman" w:hAnsi="Times New Roman" w:cs="Times New Roman"/>
          <w:sz w:val="24"/>
          <w:szCs w:val="24"/>
        </w:rPr>
        <w:t xml:space="preserve">Kopacz M., Krzykowski P., </w:t>
      </w:r>
      <w:r w:rsidRPr="00AB6ACA">
        <w:rPr>
          <w:rFonts w:ascii="Times New Roman" w:hAnsi="Times New Roman" w:cs="Times New Roman"/>
          <w:i/>
          <w:sz w:val="24"/>
          <w:szCs w:val="24"/>
        </w:rPr>
        <w:t xml:space="preserve">Prawnoprocesowe uwarunkowania szybkości postępowania administracyjnego i </w:t>
      </w:r>
      <w:proofErr w:type="spellStart"/>
      <w:r w:rsidRPr="00AB6ACA">
        <w:rPr>
          <w:rFonts w:ascii="Times New Roman" w:hAnsi="Times New Roman" w:cs="Times New Roman"/>
          <w:i/>
          <w:sz w:val="24"/>
          <w:szCs w:val="24"/>
        </w:rPr>
        <w:t>sądowo</w:t>
      </w:r>
      <w:r w:rsidR="00AB6ACA" w:rsidRPr="00AB6ACA">
        <w:rPr>
          <w:rFonts w:ascii="Times New Roman" w:hAnsi="Times New Roman" w:cs="Times New Roman"/>
          <w:i/>
          <w:sz w:val="24"/>
          <w:szCs w:val="24"/>
        </w:rPr>
        <w:t>administracyjnego</w:t>
      </w:r>
      <w:proofErr w:type="spellEnd"/>
      <w:r w:rsidR="00AB6ACA">
        <w:rPr>
          <w:rFonts w:ascii="Times New Roman" w:hAnsi="Times New Roman" w:cs="Times New Roman"/>
          <w:sz w:val="24"/>
          <w:szCs w:val="24"/>
        </w:rPr>
        <w:t>, Olsztyn 2014,</w:t>
      </w:r>
    </w:p>
    <w:p w:rsidR="00AB6ACA" w:rsidRPr="00EC3596" w:rsidRDefault="00AB6ACA" w:rsidP="00AB6A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537" w:rsidRDefault="00815537" w:rsidP="00AB6ACA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596">
        <w:rPr>
          <w:rFonts w:ascii="Times New Roman" w:hAnsi="Times New Roman" w:cs="Times New Roman"/>
          <w:sz w:val="24"/>
          <w:szCs w:val="24"/>
        </w:rPr>
        <w:t xml:space="preserve">Kopacz M., </w:t>
      </w:r>
      <w:r w:rsidRPr="00AB6ACA">
        <w:rPr>
          <w:rFonts w:ascii="Times New Roman" w:hAnsi="Times New Roman" w:cs="Times New Roman"/>
          <w:i/>
          <w:sz w:val="24"/>
          <w:szCs w:val="24"/>
        </w:rPr>
        <w:t>Legalność działania organów administracji publicznej w postępowaniu administracyjnym a kontrola tej legalności sprawowana przez sądy administracyjne</w:t>
      </w:r>
      <w:r w:rsidR="00AB6ACA">
        <w:rPr>
          <w:rFonts w:ascii="Times New Roman" w:hAnsi="Times New Roman" w:cs="Times New Roman"/>
          <w:sz w:val="24"/>
          <w:szCs w:val="24"/>
        </w:rPr>
        <w:t xml:space="preserve">, </w:t>
      </w:r>
      <w:r w:rsidRPr="00EC3596">
        <w:rPr>
          <w:rFonts w:ascii="Times New Roman" w:hAnsi="Times New Roman" w:cs="Times New Roman"/>
          <w:sz w:val="24"/>
          <w:szCs w:val="24"/>
        </w:rPr>
        <w:t>Zeszyty Naukowe Sądownictwa Administ</w:t>
      </w:r>
      <w:r w:rsidR="00AB6ACA">
        <w:rPr>
          <w:rFonts w:ascii="Times New Roman" w:hAnsi="Times New Roman" w:cs="Times New Roman"/>
          <w:sz w:val="24"/>
          <w:szCs w:val="24"/>
        </w:rPr>
        <w:t>racyjnego z 2014, Nr 2, ss. 40-54,</w:t>
      </w:r>
    </w:p>
    <w:p w:rsidR="00AB6ACA" w:rsidRPr="00EC3596" w:rsidRDefault="00AB6ACA" w:rsidP="00AB6ACA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5537" w:rsidRDefault="00815537" w:rsidP="00AB6ACA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Kopacz M., </w:t>
      </w:r>
      <w:r w:rsidRPr="00AB6A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Wpływ regulacji unijnych na standardy postępowania w przypadku stwierdzenia przez organ braku właściwości w sprawie</w:t>
      </w:r>
      <w:r w:rsidRPr="00EC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(w:) </w:t>
      </w:r>
      <w:r w:rsidRPr="00AB6A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Rozdział 5. Prawo europejskie i krajowe w postępowaniu administracyjnym i sądowoadministracyjnym - Dziesięć lat polskich doświadczeń w Unii Europejskiej, Problemy prawnoadministracyjne</w:t>
      </w:r>
      <w:r w:rsidRPr="00EC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t. II, J. </w:t>
      </w:r>
      <w:proofErr w:type="spellStart"/>
      <w:r w:rsidRPr="00EC3596">
        <w:rPr>
          <w:rFonts w:ascii="Times New Roman" w:eastAsia="Times New Roman" w:hAnsi="Times New Roman" w:cs="Times New Roman"/>
          <w:sz w:val="24"/>
          <w:szCs w:val="24"/>
          <w:lang w:eastAsia="pl-PL"/>
        </w:rPr>
        <w:t>Sługocki</w:t>
      </w:r>
      <w:proofErr w:type="spellEnd"/>
      <w:r w:rsidR="00AB6ACA" w:rsidRPr="00AB6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6AC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B6ACA" w:rsidRPr="00EC3596">
        <w:rPr>
          <w:rFonts w:ascii="Times New Roman" w:eastAsia="Times New Roman" w:hAnsi="Times New Roman" w:cs="Times New Roman"/>
          <w:sz w:val="24"/>
          <w:szCs w:val="24"/>
          <w:lang w:eastAsia="pl-PL"/>
        </w:rPr>
        <w:t>red.</w:t>
      </w:r>
      <w:r w:rsidR="00AB6A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C3596">
        <w:rPr>
          <w:rFonts w:ascii="Times New Roman" w:eastAsia="Times New Roman" w:hAnsi="Times New Roman" w:cs="Times New Roman"/>
          <w:sz w:val="24"/>
          <w:szCs w:val="24"/>
          <w:lang w:eastAsia="pl-PL"/>
        </w:rPr>
        <w:t>, Wrocław 2014, s</w:t>
      </w:r>
      <w:r w:rsidR="00AB6AC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C3596">
        <w:rPr>
          <w:rFonts w:ascii="Times New Roman" w:eastAsia="Times New Roman" w:hAnsi="Times New Roman" w:cs="Times New Roman"/>
          <w:sz w:val="24"/>
          <w:szCs w:val="24"/>
          <w:lang w:eastAsia="pl-PL"/>
        </w:rPr>
        <w:t>. 551-562</w:t>
      </w:r>
      <w:r w:rsidR="00AB6A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B6ACA" w:rsidRPr="00EC3596" w:rsidRDefault="00AB6ACA" w:rsidP="00AB6ACA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5537" w:rsidRDefault="00815537" w:rsidP="00AB6ACA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Kopacz M., </w:t>
      </w:r>
      <w:r w:rsidRPr="00AB6A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Sytuacja prawna adresata decyzji dotkniętej wadą nieważności</w:t>
      </w:r>
      <w:r w:rsidRPr="00EC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(w:) </w:t>
      </w:r>
      <w:r w:rsidRPr="00AB6A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Sprawiedliwość i zaufanie do władz publicznych w prawie administracyjnym (Część II. Sprawiedliwość i zaufanie do władz publicznych w postępowaniu administracyjnym i egzekucyjnym w administracji</w:t>
      </w:r>
      <w:r w:rsidRPr="00AB6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</w:t>
      </w:r>
      <w:r w:rsidRPr="00EC3596">
        <w:rPr>
          <w:rFonts w:ascii="Times New Roman" w:eastAsia="Times New Roman" w:hAnsi="Times New Roman" w:cs="Times New Roman"/>
          <w:i/>
          <w:iCs/>
          <w:color w:val="44494D"/>
          <w:sz w:val="24"/>
          <w:szCs w:val="24"/>
          <w:lang w:eastAsia="pl-PL"/>
        </w:rPr>
        <w:t xml:space="preserve">, </w:t>
      </w:r>
      <w:r w:rsidRPr="00EC35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M. </w:t>
      </w:r>
      <w:proofErr w:type="spellStart"/>
      <w:r w:rsidRPr="00EC35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Stahl</w:t>
      </w:r>
      <w:proofErr w:type="spellEnd"/>
      <w:r w:rsidRPr="00EC35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M. Kasiński, K. </w:t>
      </w:r>
      <w:proofErr w:type="spellStart"/>
      <w:r w:rsidRPr="00EC35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Wla</w:t>
      </w:r>
      <w:r w:rsidR="00AB6A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źlak</w:t>
      </w:r>
      <w:proofErr w:type="spellEnd"/>
      <w:r w:rsidR="00AB6ACA" w:rsidRPr="00AB6A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B6A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AB6ACA" w:rsidRPr="00EC35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red.</w:t>
      </w:r>
      <w:r w:rsidR="00AB6A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Warszawa 2015, ss. 582-596,</w:t>
      </w:r>
    </w:p>
    <w:p w:rsidR="00AB6ACA" w:rsidRPr="00EC3596" w:rsidRDefault="00AB6ACA" w:rsidP="00AB6ACA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15537" w:rsidRDefault="00815537" w:rsidP="00AB6ACA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5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Kopacz M., </w:t>
      </w:r>
      <w:r w:rsidRPr="00AB6A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Wymagania formalne skargi w postępowaniu sądowoadministracyjnym i ich ocena</w:t>
      </w:r>
      <w:r w:rsidR="00AB6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C3596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Zeszyty Naukowe Sądownictwa Administ</w:t>
      </w:r>
      <w:r w:rsidR="00AB6ACA">
        <w:rPr>
          <w:rFonts w:ascii="Times New Roman" w:eastAsia="Times New Roman" w:hAnsi="Times New Roman" w:cs="Times New Roman"/>
          <w:sz w:val="24"/>
          <w:szCs w:val="24"/>
          <w:lang w:eastAsia="pl-PL"/>
        </w:rPr>
        <w:t>racyjnego z 2016, nr 4, ss. 21-34,</w:t>
      </w:r>
    </w:p>
    <w:p w:rsidR="00AB6ACA" w:rsidRPr="00EC3596" w:rsidRDefault="00AB6ACA" w:rsidP="00AB6ACA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537" w:rsidRDefault="00815537" w:rsidP="00AB6ACA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5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Kopacz M., </w:t>
      </w:r>
      <w:r w:rsidRPr="00AB6ACA">
        <w:rPr>
          <w:rFonts w:ascii="Times New Roman" w:eastAsia="Calibri" w:hAnsi="Times New Roman" w:cs="Times New Roman"/>
          <w:i/>
          <w:sz w:val="24"/>
          <w:szCs w:val="24"/>
        </w:rPr>
        <w:t>Glosa do wyroku Naczelnego Sądu Administracyjnego z dnia 20 listopada 2015 r., sygn. akt I OSK 1003/14</w:t>
      </w:r>
      <w:r w:rsidRPr="00EC3596">
        <w:rPr>
          <w:rFonts w:ascii="Times New Roman" w:eastAsia="Calibri" w:hAnsi="Times New Roman" w:cs="Times New Roman"/>
          <w:sz w:val="24"/>
          <w:szCs w:val="24"/>
        </w:rPr>
        <w:t xml:space="preserve">, [dotyczy </w:t>
      </w:r>
      <w:r w:rsidRPr="00EC35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odmowy przyznania jednorazowej zapomogi</w:t>
      </w:r>
      <w:r w:rsidR="00AB6A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z tytułu urodzenia się dziecka </w:t>
      </w:r>
      <w:r w:rsidRPr="00EC35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w związku z poddaniem się przez kobietę opiece medycznej po 10-tym tygodniu ciąży],</w:t>
      </w:r>
      <w:r w:rsidRPr="00EC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Zeszyty Naukowe Sądownictwa Administracyjnego</w:t>
      </w:r>
      <w:r w:rsidR="00AB6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EC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2016, nr 6, </w:t>
      </w:r>
      <w:r w:rsidR="00AB6AC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C3596">
        <w:rPr>
          <w:rFonts w:ascii="Times New Roman" w:eastAsia="Times New Roman" w:hAnsi="Times New Roman" w:cs="Times New Roman"/>
          <w:sz w:val="24"/>
          <w:szCs w:val="24"/>
          <w:lang w:eastAsia="pl-PL"/>
        </w:rPr>
        <w:t>s. 134-139</w:t>
      </w:r>
      <w:r w:rsidR="00AB6A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B6ACA" w:rsidRPr="00EC3596" w:rsidRDefault="00AB6ACA" w:rsidP="00AB6ACA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537" w:rsidRPr="00EC3596" w:rsidRDefault="00815537" w:rsidP="00AB6ACA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Kopacz M., </w:t>
      </w:r>
      <w:r w:rsidRPr="00AB6A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Decyzje weryfikujące nabyte prawo do świadczeń rodzinnych wydawane w trybie pozakodeksowym (na mocy przepisów szczególnych)</w:t>
      </w:r>
      <w:r w:rsidRPr="00EC3596">
        <w:rPr>
          <w:rFonts w:ascii="Times New Roman" w:eastAsia="Times New Roman" w:hAnsi="Times New Roman" w:cs="Times New Roman"/>
          <w:sz w:val="24"/>
          <w:szCs w:val="24"/>
          <w:lang w:eastAsia="pl-PL"/>
        </w:rPr>
        <w:t>, Olsztyn 2018</w:t>
      </w:r>
      <w:r w:rsidR="00EC35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5537" w:rsidRPr="00EC3596" w:rsidRDefault="00815537" w:rsidP="00AB6A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2690" w:rsidRPr="00EC3596" w:rsidRDefault="00AB6ACA" w:rsidP="00AB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8E0FEB" w:rsidRPr="00EC3596">
        <w:rPr>
          <w:rFonts w:ascii="Times New Roman" w:hAnsi="Times New Roman" w:cs="Times New Roman"/>
          <w:b/>
          <w:sz w:val="24"/>
          <w:szCs w:val="24"/>
        </w:rPr>
        <w:t>agrody, wyróżnienia</w:t>
      </w:r>
      <w:r w:rsidR="000C2690" w:rsidRPr="00EC35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2690" w:rsidRPr="00EC3596" w:rsidRDefault="000C2690" w:rsidP="00AB6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596">
        <w:rPr>
          <w:rFonts w:ascii="Times New Roman" w:hAnsi="Times New Roman" w:cs="Times New Roman"/>
          <w:sz w:val="24"/>
          <w:szCs w:val="24"/>
        </w:rPr>
        <w:t xml:space="preserve">2008 r. </w:t>
      </w:r>
      <w:r w:rsidRPr="00EC3596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Zespołowa Rektora UWM w Olsztynie II stopnia za osiągnięcia w dziedzinie naukowej;</w:t>
      </w:r>
    </w:p>
    <w:p w:rsidR="000C2690" w:rsidRPr="000C2690" w:rsidRDefault="000C2690" w:rsidP="00AB6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2014 r. </w:t>
      </w:r>
      <w:r w:rsidRPr="000C2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Nagroda Indywidualna Rektora </w:t>
      </w:r>
      <w:r w:rsidRPr="00EC3596">
        <w:rPr>
          <w:rFonts w:ascii="Times New Roman" w:eastAsia="Times New Roman" w:hAnsi="Times New Roman" w:cs="Times New Roman"/>
          <w:sz w:val="24"/>
          <w:szCs w:val="24"/>
          <w:lang w:eastAsia="pl-PL"/>
        </w:rPr>
        <w:t>UWM</w:t>
      </w:r>
      <w:r w:rsidRPr="000C2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Olsztynie I stopnia za osiągnię</w:t>
      </w:r>
      <w:r w:rsidRPr="00EC3596">
        <w:rPr>
          <w:rFonts w:ascii="Times New Roman" w:eastAsia="Times New Roman" w:hAnsi="Times New Roman" w:cs="Times New Roman"/>
          <w:sz w:val="24"/>
          <w:szCs w:val="24"/>
          <w:lang w:eastAsia="pl-PL"/>
        </w:rPr>
        <w:t>cia w dziedzinie organizacyjnej.</w:t>
      </w:r>
    </w:p>
    <w:p w:rsidR="00AC5137" w:rsidRPr="00EC3596" w:rsidRDefault="00AC5137" w:rsidP="00AB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FEB" w:rsidRPr="00EC3596" w:rsidRDefault="00AB6ACA" w:rsidP="00AB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8E0FEB" w:rsidRPr="00EC3596">
        <w:rPr>
          <w:rFonts w:ascii="Times New Roman" w:hAnsi="Times New Roman" w:cs="Times New Roman"/>
          <w:b/>
          <w:sz w:val="24"/>
          <w:szCs w:val="24"/>
        </w:rPr>
        <w:t>ainteresowania naukowe</w:t>
      </w:r>
      <w:r w:rsidR="008E0FEB" w:rsidRPr="00EC3596">
        <w:rPr>
          <w:rFonts w:ascii="Times New Roman" w:hAnsi="Times New Roman" w:cs="Times New Roman"/>
          <w:sz w:val="24"/>
          <w:szCs w:val="24"/>
        </w:rPr>
        <w:t xml:space="preserve">: </w:t>
      </w:r>
      <w:r w:rsidR="000C2690" w:rsidRPr="00EC3596">
        <w:rPr>
          <w:rFonts w:ascii="Times New Roman" w:hAnsi="Times New Roman" w:cs="Times New Roman"/>
          <w:sz w:val="24"/>
          <w:szCs w:val="24"/>
        </w:rPr>
        <w:t>tryby nadzwyczajne w postępowaniu administracyjnym, sądowa ochrona praw jednostki w sprawach administracyjnych, wsparcie społeczne, kontrola działalności administracji publicznej.</w:t>
      </w:r>
      <w:bookmarkStart w:id="11" w:name="_GoBack"/>
      <w:bookmarkEnd w:id="11"/>
    </w:p>
    <w:sectPr w:rsidR="008E0FEB" w:rsidRPr="00EC3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5BDF"/>
    <w:multiLevelType w:val="hybridMultilevel"/>
    <w:tmpl w:val="83B64F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F322D3"/>
    <w:multiLevelType w:val="hybridMultilevel"/>
    <w:tmpl w:val="ADC63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13D68"/>
    <w:multiLevelType w:val="hybridMultilevel"/>
    <w:tmpl w:val="1D883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4636F7"/>
    <w:multiLevelType w:val="singleLevel"/>
    <w:tmpl w:val="383E0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EB"/>
    <w:rsid w:val="000C2690"/>
    <w:rsid w:val="00131DBD"/>
    <w:rsid w:val="001E409F"/>
    <w:rsid w:val="005E18FA"/>
    <w:rsid w:val="007B0BCB"/>
    <w:rsid w:val="00815537"/>
    <w:rsid w:val="008E0FEB"/>
    <w:rsid w:val="00AB6ACA"/>
    <w:rsid w:val="00AC5137"/>
    <w:rsid w:val="00BD56AA"/>
    <w:rsid w:val="00C35D25"/>
    <w:rsid w:val="00DD2884"/>
    <w:rsid w:val="00EC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A85CB-77D8-4A9E-8474-883E5A57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F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40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Skóra</dc:creator>
  <cp:lastModifiedBy>Agnieszka Skóra</cp:lastModifiedBy>
  <cp:revision>2</cp:revision>
  <dcterms:created xsi:type="dcterms:W3CDTF">2019-11-03T19:31:00Z</dcterms:created>
  <dcterms:modified xsi:type="dcterms:W3CDTF">2019-11-03T19:31:00Z</dcterms:modified>
</cp:coreProperties>
</file>